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3F928" w14:textId="77777777" w:rsidR="00B2534E" w:rsidRDefault="00E64D05">
      <w:pPr>
        <w:jc w:val="center"/>
        <w:rPr>
          <w:rFonts w:ascii="Times New Roman" w:eastAsia="Times New Roman" w:hAnsi="Times New Roman" w:cs="Times New Roman"/>
          <w:b/>
          <w:sz w:val="24"/>
        </w:rPr>
      </w:pPr>
      <w:r>
        <w:rPr>
          <w:rFonts w:ascii="Times New Roman" w:eastAsia="Times New Roman" w:hAnsi="Times New Roman" w:cs="Times New Roman"/>
          <w:b/>
          <w:sz w:val="24"/>
        </w:rPr>
        <w:t>EAST SAN GABRIEL VALLEY</w:t>
      </w:r>
    </w:p>
    <w:p w14:paraId="4FCA42F4" w14:textId="4BE2F2A0" w:rsidR="00B2534E" w:rsidRDefault="00E64D05">
      <w:pPr>
        <w:jc w:val="center"/>
        <w:rPr>
          <w:rFonts w:ascii="Times New Roman" w:eastAsia="Times New Roman" w:hAnsi="Times New Roman" w:cs="Times New Roman"/>
          <w:b/>
          <w:sz w:val="24"/>
        </w:rPr>
      </w:pPr>
      <w:r>
        <w:rPr>
          <w:rFonts w:ascii="Times New Roman" w:eastAsia="Times New Roman" w:hAnsi="Times New Roman" w:cs="Times New Roman"/>
          <w:b/>
          <w:sz w:val="24"/>
        </w:rPr>
        <w:t>SUSTAINABLE MULTIMODAL IMPROVEMENT PROJECT (</w:t>
      </w:r>
      <w:r>
        <w:rPr>
          <w:rFonts w:ascii="Times New Roman" w:eastAsia="Quattrocento Sans" w:hAnsi="Times New Roman" w:cs="Times New Roman"/>
          <w:b/>
          <w:sz w:val="24"/>
        </w:rPr>
        <w:t>SMIP)</w:t>
      </w:r>
    </w:p>
    <w:p w14:paraId="1D77792A" w14:textId="77777777" w:rsidR="00B2534E" w:rsidRDefault="00B2534E">
      <w:pPr>
        <w:jc w:val="left"/>
        <w:rPr>
          <w:rFonts w:ascii="Quattrocento Sans" w:eastAsia="Quattrocento Sans" w:hAnsi="Quattrocento Sans" w:cs="Quattrocento Sans"/>
          <w:sz w:val="24"/>
        </w:rPr>
      </w:pPr>
    </w:p>
    <w:p w14:paraId="0B6FF0AA" w14:textId="77777777" w:rsidR="00B2534E" w:rsidRDefault="00E64D05">
      <w:pPr>
        <w:jc w:val="center"/>
        <w:rPr>
          <w:rFonts w:ascii="Times New Roman" w:eastAsia="Quattrocento Sans" w:hAnsi="Times New Roman" w:cs="Times New Roman"/>
          <w:b/>
          <w:sz w:val="24"/>
        </w:rPr>
      </w:pPr>
      <w:r>
        <w:rPr>
          <w:rFonts w:ascii="Times New Roman" w:eastAsia="Quattrocento Sans" w:hAnsi="Times New Roman" w:cs="Times New Roman"/>
          <w:b/>
          <w:sz w:val="24"/>
        </w:rPr>
        <w:t>Scope of Work</w:t>
      </w:r>
    </w:p>
    <w:p w14:paraId="60706A45" w14:textId="77777777" w:rsidR="00B2534E" w:rsidRDefault="00E64D05">
      <w:pPr>
        <w:jc w:val="center"/>
        <w:rPr>
          <w:rFonts w:ascii="Times New Roman" w:eastAsia="Quattrocento Sans" w:hAnsi="Times New Roman" w:cs="Times New Roman"/>
          <w:b/>
          <w:sz w:val="24"/>
        </w:rPr>
      </w:pPr>
      <w:r>
        <w:rPr>
          <w:rFonts w:ascii="Times New Roman" w:eastAsia="Quattrocento Sans" w:hAnsi="Times New Roman" w:cs="Times New Roman"/>
          <w:b/>
          <w:sz w:val="24"/>
        </w:rPr>
        <w:t>City of Glendora SMIP Phase 1 Work</w:t>
      </w:r>
    </w:p>
    <w:p w14:paraId="53A9C1F7" w14:textId="77777777" w:rsidR="00B2534E" w:rsidRDefault="00B2534E">
      <w:pPr>
        <w:rPr>
          <w:b/>
          <w:bCs/>
          <w:i/>
          <w:sz w:val="24"/>
          <w:u w:val="single"/>
        </w:rPr>
      </w:pPr>
    </w:p>
    <w:p w14:paraId="328305F6" w14:textId="77777777" w:rsidR="00B2534E" w:rsidRDefault="00B2534E">
      <w:pPr>
        <w:rPr>
          <w:b/>
          <w:bCs/>
          <w:i/>
          <w:sz w:val="24"/>
          <w:u w:val="single"/>
        </w:rPr>
      </w:pPr>
    </w:p>
    <w:p w14:paraId="6788710D" w14:textId="77777777" w:rsidR="00B2534E" w:rsidRDefault="00E64D05">
      <w:pPr>
        <w:rPr>
          <w:rFonts w:ascii="Times New Roman" w:hAnsi="Times New Roman" w:cs="Times New Roman"/>
          <w:b/>
          <w:bCs/>
          <w:i/>
          <w:sz w:val="24"/>
          <w:u w:val="single"/>
        </w:rPr>
      </w:pPr>
      <w:r>
        <w:rPr>
          <w:rFonts w:ascii="Times New Roman" w:hAnsi="Times New Roman" w:cs="Times New Roman"/>
          <w:b/>
          <w:bCs/>
          <w:i/>
          <w:sz w:val="24"/>
          <w:u w:val="single"/>
        </w:rPr>
        <w:t>City of Glendora</w:t>
      </w:r>
    </w:p>
    <w:p w14:paraId="7865F2E2" w14:textId="77777777" w:rsidR="00B2534E" w:rsidRDefault="00B2534E">
      <w:pPr>
        <w:rPr>
          <w:rFonts w:ascii="Times New Roman" w:hAnsi="Times New Roman" w:cs="Times New Roman"/>
          <w:bCs/>
          <w:i/>
          <w:sz w:val="24"/>
          <w:u w:val="single"/>
        </w:rPr>
      </w:pPr>
    </w:p>
    <w:p w14:paraId="7A23CF45" w14:textId="77777777" w:rsidR="00B2534E" w:rsidRDefault="00E64D05">
      <w:pPr>
        <w:rPr>
          <w:rFonts w:ascii="Times New Roman" w:hAnsi="Times New Roman" w:cs="Times New Roman"/>
          <w:b/>
          <w:bCs/>
          <w:i/>
          <w:sz w:val="24"/>
        </w:rPr>
      </w:pPr>
      <w:r>
        <w:rPr>
          <w:rFonts w:ascii="Times New Roman" w:hAnsi="Times New Roman" w:cs="Times New Roman"/>
          <w:b/>
          <w:bCs/>
          <w:i/>
          <w:sz w:val="24"/>
        </w:rPr>
        <w:t xml:space="preserve">People Movement Project </w:t>
      </w:r>
    </w:p>
    <w:p w14:paraId="2E94E006" w14:textId="77777777" w:rsidR="00B2534E" w:rsidRDefault="00B2534E">
      <w:pPr>
        <w:rPr>
          <w:rFonts w:ascii="Times New Roman" w:hAnsi="Times New Roman" w:cs="Times New Roman"/>
          <w:bCs/>
          <w:i/>
          <w:sz w:val="24"/>
          <w:u w:val="single"/>
        </w:rPr>
      </w:pPr>
    </w:p>
    <w:p w14:paraId="206317DB" w14:textId="77777777" w:rsidR="00B2534E" w:rsidRDefault="00E64D05">
      <w:pPr>
        <w:rPr>
          <w:rFonts w:ascii="Times New Roman" w:hAnsi="Times New Roman" w:cs="Times New Roman"/>
          <w:b/>
          <w:bCs/>
          <w:sz w:val="24"/>
        </w:rPr>
      </w:pPr>
      <w:r>
        <w:rPr>
          <w:rFonts w:ascii="Times New Roman" w:hAnsi="Times New Roman" w:cs="Times New Roman"/>
          <w:b/>
          <w:bCs/>
          <w:sz w:val="24"/>
          <w:u w:val="single"/>
        </w:rPr>
        <w:t>Glendora SMIP Phase 1 Work Project Description</w:t>
      </w:r>
    </w:p>
    <w:p w14:paraId="1496DF96" w14:textId="77777777" w:rsidR="00B2534E" w:rsidRDefault="00B2534E">
      <w:pPr>
        <w:rPr>
          <w:rFonts w:ascii="Times New Roman" w:hAnsi="Times New Roman" w:cs="Times New Roman"/>
          <w:bCs/>
          <w:color w:val="FF0000"/>
          <w:sz w:val="24"/>
        </w:rPr>
      </w:pPr>
    </w:p>
    <w:p w14:paraId="7B0C4BB7" w14:textId="7DA67039" w:rsidR="00B2534E" w:rsidRDefault="00E64D05">
      <w:pPr>
        <w:rPr>
          <w:rFonts w:ascii="Times New Roman" w:hAnsi="Times New Roman" w:cs="Times New Roman"/>
          <w:sz w:val="24"/>
        </w:rPr>
      </w:pPr>
      <w:r>
        <w:rPr>
          <w:rFonts w:ascii="Times New Roman" w:hAnsi="Times New Roman" w:cs="Times New Roman"/>
          <w:sz w:val="24"/>
        </w:rPr>
        <w:t xml:space="preserve">The City of Glendora’s SMIP Phase 1 Work shall consist of the following – The </w:t>
      </w:r>
      <w:r>
        <w:rPr>
          <w:rFonts w:ascii="Times New Roman" w:hAnsi="Times New Roman" w:cs="Times New Roman"/>
          <w:bCs/>
          <w:sz w:val="24"/>
        </w:rPr>
        <w:t>People Movement Project (i.e., the PROJECT)</w:t>
      </w:r>
      <w:r>
        <w:rPr>
          <w:rFonts w:ascii="Times New Roman" w:hAnsi="Times New Roman" w:cs="Times New Roman"/>
          <w:b/>
          <w:bCs/>
          <w:i/>
          <w:sz w:val="24"/>
        </w:rPr>
        <w:t xml:space="preserve"> </w:t>
      </w:r>
      <w:r>
        <w:rPr>
          <w:rFonts w:ascii="Times New Roman" w:hAnsi="Times New Roman" w:cs="Times New Roman"/>
          <w:sz w:val="24"/>
        </w:rPr>
        <w:t xml:space="preserve">includes the strategic build out of approximately </w:t>
      </w:r>
      <w:r w:rsidR="007019B8">
        <w:rPr>
          <w:rFonts w:ascii="Times New Roman" w:hAnsi="Times New Roman" w:cs="Times New Roman"/>
          <w:sz w:val="24"/>
        </w:rPr>
        <w:t>9</w:t>
      </w:r>
      <w:r>
        <w:rPr>
          <w:rFonts w:ascii="Times New Roman" w:hAnsi="Times New Roman" w:cs="Times New Roman"/>
          <w:sz w:val="24"/>
        </w:rPr>
        <w:t xml:space="preserve">.8 miles of Active Transportation infrastructure.  The People Movement Project is comprised of </w:t>
      </w:r>
      <w:r w:rsidR="007019B8">
        <w:rPr>
          <w:rFonts w:ascii="Times New Roman" w:hAnsi="Times New Roman" w:cs="Times New Roman"/>
          <w:sz w:val="24"/>
        </w:rPr>
        <w:t>five</w:t>
      </w:r>
      <w:r>
        <w:rPr>
          <w:rFonts w:ascii="Times New Roman" w:hAnsi="Times New Roman" w:cs="Times New Roman"/>
          <w:sz w:val="24"/>
        </w:rPr>
        <w:t xml:space="preserve"> total Projects including:  1) Glendora Avenue Project, 2) Little Dalton Wash Project, 3) San Dimas Wash Project,</w:t>
      </w:r>
      <w:r w:rsidR="007019B8">
        <w:rPr>
          <w:rFonts w:ascii="Times New Roman" w:hAnsi="Times New Roman" w:cs="Times New Roman"/>
          <w:sz w:val="24"/>
        </w:rPr>
        <w:t xml:space="preserve"> 4) Foothill Boulevard Project, and 5) Big Dalton Wash Project</w:t>
      </w:r>
      <w:r>
        <w:rPr>
          <w:rFonts w:ascii="Times New Roman" w:hAnsi="Times New Roman" w:cs="Times New Roman"/>
          <w:sz w:val="24"/>
        </w:rPr>
        <w:t xml:space="preserve"> which together would deliver key First/Last Mile connectivity improvements to the Metro A Line and fully develop the Glendora Urban Trail System, and are described in detail below.  The Urban Trails are Class I multi-use bicycle/pedestrian facilities (bikeways/bike paths) along flood control channels.  First/Last Mile improvements include separated bike lanes, curb extensions, roundabout, and a protected intersection. </w:t>
      </w:r>
    </w:p>
    <w:p w14:paraId="21C19D99" w14:textId="77777777" w:rsidR="00B2534E" w:rsidRDefault="00B2534E">
      <w:pPr>
        <w:rPr>
          <w:rFonts w:ascii="Times New Roman" w:eastAsia="Quattrocento Sans" w:hAnsi="Times New Roman" w:cs="Times New Roman"/>
          <w:color w:val="FF0000"/>
          <w:sz w:val="24"/>
        </w:rPr>
      </w:pPr>
    </w:p>
    <w:p w14:paraId="1BC7C2A3" w14:textId="77777777" w:rsidR="00B2534E" w:rsidRDefault="00E64D05">
      <w:pPr>
        <w:pStyle w:val="ListParagraph"/>
        <w:numPr>
          <w:ilvl w:val="0"/>
          <w:numId w:val="39"/>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Glendora Avenue Project</w:t>
      </w:r>
    </w:p>
    <w:p w14:paraId="5982A8B3" w14:textId="77777777" w:rsidR="00B2534E" w:rsidRDefault="00B2534E">
      <w:pPr>
        <w:rPr>
          <w:rFonts w:ascii="Times New Roman" w:hAnsi="Times New Roman" w:cs="Times New Roman"/>
          <w:b/>
          <w:sz w:val="24"/>
          <w:u w:val="single"/>
        </w:rPr>
      </w:pPr>
    </w:p>
    <w:p w14:paraId="76130866" w14:textId="1001FA0D" w:rsidR="00B2534E" w:rsidRDefault="00EE06C1">
      <w:pPr>
        <w:ind w:left="360"/>
        <w:rPr>
          <w:rFonts w:ascii="Times New Roman" w:hAnsi="Times New Roman" w:cs="Times New Roman"/>
          <w:sz w:val="24"/>
        </w:rPr>
      </w:pPr>
      <w:r w:rsidRPr="00EE06C1">
        <w:rPr>
          <w:rFonts w:ascii="Times New Roman" w:hAnsi="Times New Roman" w:cs="Times New Roman"/>
          <w:sz w:val="24"/>
        </w:rPr>
        <w:t xml:space="preserve">The Project includes the construction of 0.5-mile of raised Class IV protected bikeway and pedestrian improvements along Glendora Avenue from Glendora Avenue/Foothill Boulevard to Glendora Avenue/Route 66. Project elements also include a protected intersection at Foothill Boulevard/Glendora Avenue, biofiltration curb extensions and enhanced crosswalk at Carroll Avenue/Glendora Avenue, roundabout at Ada Avenue/Glendora Avenue, wayfinding signage, and funding permitted, green street features such as dry wells and tree well filters. In addition, the project will utilize antique </w:t>
      </w:r>
      <w:proofErr w:type="gramStart"/>
      <w:r w:rsidRPr="00EE06C1">
        <w:rPr>
          <w:rFonts w:ascii="Times New Roman" w:hAnsi="Times New Roman" w:cs="Times New Roman"/>
          <w:sz w:val="24"/>
        </w:rPr>
        <w:t>street lights</w:t>
      </w:r>
      <w:proofErr w:type="gramEnd"/>
      <w:r w:rsidRPr="00EE06C1">
        <w:rPr>
          <w:rFonts w:ascii="Times New Roman" w:hAnsi="Times New Roman" w:cs="Times New Roman"/>
          <w:sz w:val="24"/>
        </w:rPr>
        <w:t xml:space="preserve"> that are no longer in operation and currently in City storage. As part of this project the antique </w:t>
      </w:r>
      <w:proofErr w:type="gramStart"/>
      <w:r w:rsidRPr="00EE06C1">
        <w:rPr>
          <w:rFonts w:ascii="Times New Roman" w:hAnsi="Times New Roman" w:cs="Times New Roman"/>
          <w:sz w:val="24"/>
        </w:rPr>
        <w:t>street lights</w:t>
      </w:r>
      <w:proofErr w:type="gramEnd"/>
      <w:r w:rsidRPr="00EE06C1">
        <w:rPr>
          <w:rFonts w:ascii="Times New Roman" w:hAnsi="Times New Roman" w:cs="Times New Roman"/>
          <w:sz w:val="24"/>
        </w:rPr>
        <w:t xml:space="preserve"> will need to be refurbished before installation along Glendora Avenue, between Ada Avenue and Foothill Boulevard. It will also be imperative that this project is coordinated with the separate Glendora Avenue Water and Street Improvement Project (from Gladstone to Route 66) as well as the Foothill Boulevard Project (listed below) </w:t>
      </w:r>
      <w:proofErr w:type="gramStart"/>
      <w:r w:rsidRPr="00EE06C1">
        <w:rPr>
          <w:rFonts w:ascii="Times New Roman" w:hAnsi="Times New Roman" w:cs="Times New Roman"/>
          <w:sz w:val="24"/>
        </w:rPr>
        <w:t>in order to</w:t>
      </w:r>
      <w:proofErr w:type="gramEnd"/>
      <w:r w:rsidRPr="00EE06C1">
        <w:rPr>
          <w:rFonts w:ascii="Times New Roman" w:hAnsi="Times New Roman" w:cs="Times New Roman"/>
          <w:sz w:val="24"/>
        </w:rPr>
        <w:t xml:space="preserve"> mitigate any conflicts and reduce community impacts.</w:t>
      </w:r>
    </w:p>
    <w:p w14:paraId="63346005" w14:textId="77777777" w:rsidR="00EE06C1" w:rsidRDefault="00EE06C1">
      <w:pPr>
        <w:ind w:left="360"/>
        <w:rPr>
          <w:rFonts w:ascii="Times New Roman" w:hAnsi="Times New Roman" w:cs="Times New Roman"/>
          <w:sz w:val="24"/>
        </w:rPr>
      </w:pPr>
    </w:p>
    <w:p w14:paraId="0742DBDA" w14:textId="77777777" w:rsidR="00EE06C1" w:rsidRDefault="00EE06C1">
      <w:pPr>
        <w:ind w:left="360"/>
        <w:rPr>
          <w:rFonts w:ascii="Times New Roman" w:hAnsi="Times New Roman" w:cs="Times New Roman"/>
          <w:sz w:val="24"/>
        </w:rPr>
      </w:pPr>
      <w:r w:rsidRPr="00EE06C1">
        <w:rPr>
          <w:rFonts w:ascii="Times New Roman" w:hAnsi="Times New Roman" w:cs="Times New Roman"/>
          <w:sz w:val="24"/>
          <w:u w:val="single"/>
        </w:rPr>
        <w:t>Preparation for Relocation of City Marquee and Traffic Signal Cabinet</w:t>
      </w:r>
    </w:p>
    <w:p w14:paraId="2B2A2C81" w14:textId="77777777" w:rsidR="00EE06C1" w:rsidRDefault="00EE06C1">
      <w:pPr>
        <w:ind w:left="360"/>
        <w:rPr>
          <w:rFonts w:ascii="Times New Roman" w:hAnsi="Times New Roman" w:cs="Times New Roman"/>
          <w:sz w:val="24"/>
        </w:rPr>
      </w:pPr>
    </w:p>
    <w:p w14:paraId="22E2F2AC" w14:textId="2AF8F05F" w:rsidR="00EE06C1" w:rsidRDefault="00EE06C1">
      <w:pPr>
        <w:ind w:left="360"/>
        <w:rPr>
          <w:rFonts w:ascii="Times New Roman" w:hAnsi="Times New Roman" w:cs="Times New Roman"/>
          <w:sz w:val="24"/>
        </w:rPr>
      </w:pPr>
      <w:r w:rsidRPr="00EE06C1">
        <w:rPr>
          <w:rFonts w:ascii="Times New Roman" w:hAnsi="Times New Roman" w:cs="Times New Roman"/>
          <w:sz w:val="24"/>
        </w:rPr>
        <w:t xml:space="preserve">The </w:t>
      </w:r>
      <w:proofErr w:type="gramStart"/>
      <w:r w:rsidRPr="00EE06C1">
        <w:rPr>
          <w:rFonts w:ascii="Times New Roman" w:hAnsi="Times New Roman" w:cs="Times New Roman"/>
          <w:sz w:val="24"/>
        </w:rPr>
        <w:t>City</w:t>
      </w:r>
      <w:proofErr w:type="gramEnd"/>
      <w:r w:rsidRPr="00EE06C1">
        <w:rPr>
          <w:rFonts w:ascii="Times New Roman" w:hAnsi="Times New Roman" w:cs="Times New Roman"/>
          <w:sz w:val="24"/>
        </w:rPr>
        <w:t xml:space="preserve"> currently has a digital marquee located on Foothill Boulevard in front of the City Hall entrance. As part of a separate project, the </w:t>
      </w:r>
      <w:proofErr w:type="gramStart"/>
      <w:r w:rsidRPr="00EE06C1">
        <w:rPr>
          <w:rFonts w:ascii="Times New Roman" w:hAnsi="Times New Roman" w:cs="Times New Roman"/>
          <w:sz w:val="24"/>
        </w:rPr>
        <w:t>City</w:t>
      </w:r>
      <w:proofErr w:type="gramEnd"/>
      <w:r w:rsidRPr="00EE06C1">
        <w:rPr>
          <w:rFonts w:ascii="Times New Roman" w:hAnsi="Times New Roman" w:cs="Times New Roman"/>
          <w:sz w:val="24"/>
        </w:rPr>
        <w:t xml:space="preserve"> plans to relocate the marquee to the southeast corner (SEC) of Foothill Boulevard and Glendora Avenue; however, preparation work will be completed as part of this People Movement Project. In preparation for the relocation, conduit will be installed for the marquee's new location. Additionally, conduit will be installed to support the relocation of the traffic signal cabinet at the SEC of Foothill Boulevard and Glendora Avenue approximately 25 to 30 meters south along Glendora Avenue.</w:t>
      </w:r>
    </w:p>
    <w:p w14:paraId="2DBF1D3F" w14:textId="77777777" w:rsidR="00EE06C1" w:rsidRDefault="00EE06C1">
      <w:pPr>
        <w:ind w:left="360"/>
        <w:rPr>
          <w:rFonts w:ascii="Times New Roman" w:hAnsi="Times New Roman" w:cs="Times New Roman"/>
          <w:sz w:val="24"/>
        </w:rPr>
      </w:pPr>
    </w:p>
    <w:p w14:paraId="53361EF9" w14:textId="77777777" w:rsidR="00B2534E" w:rsidRDefault="00E64D05">
      <w:pPr>
        <w:pStyle w:val="ListParagraph"/>
        <w:numPr>
          <w:ilvl w:val="0"/>
          <w:numId w:val="39"/>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lastRenderedPageBreak/>
        <w:t>Little Dalton Wash Project</w:t>
      </w:r>
    </w:p>
    <w:p w14:paraId="5E4F2247" w14:textId="77777777" w:rsidR="00B2534E" w:rsidRDefault="00B2534E">
      <w:pPr>
        <w:pStyle w:val="Default"/>
        <w:ind w:left="360"/>
        <w:jc w:val="both"/>
        <w:rPr>
          <w:rFonts w:ascii="Times New Roman" w:hAnsi="Times New Roman" w:cs="Times New Roman"/>
        </w:rPr>
      </w:pPr>
    </w:p>
    <w:p w14:paraId="4FE130B9" w14:textId="15F82C48" w:rsidR="00E81436" w:rsidRDefault="00EE06C1">
      <w:pPr>
        <w:ind w:left="360"/>
        <w:rPr>
          <w:rFonts w:ascii="Times New Roman" w:hAnsi="Times New Roman" w:cs="Times New Roman"/>
          <w:sz w:val="24"/>
        </w:rPr>
      </w:pPr>
      <w:r w:rsidRPr="00EE06C1">
        <w:rPr>
          <w:rFonts w:ascii="Times New Roman" w:hAnsi="Times New Roman" w:cs="Times New Roman"/>
          <w:sz w:val="24"/>
        </w:rPr>
        <w:t>The Project includes the construction of 1.7 miles of Class I bicycle and pedestrian facilities to provide an eight-to-80 facility between the Colby Trail and Finkbiner Park along the Little Dalton Wash from the southern terminus of the Colby Trail located at the end of the cul-de-sac on N. Loraine Avenue/Saga Street to Finkbiner Park located at 160 N. Wabash Avenue (one block north of Foothill Boulevard between Wabash Avenue and Cullen Avenue). This Project also includes street intersection crossing improvements, on-street Class III bike route due to right-of-way constraints, native landscaping, park amenities such as benches, water fountains, and monument signs.</w:t>
      </w:r>
    </w:p>
    <w:p w14:paraId="585FF565" w14:textId="77777777" w:rsidR="00EE06C1" w:rsidRDefault="00EE06C1">
      <w:pPr>
        <w:ind w:left="360"/>
        <w:rPr>
          <w:rFonts w:ascii="Times New Roman" w:hAnsi="Times New Roman" w:cs="Times New Roman"/>
          <w:sz w:val="24"/>
        </w:rPr>
      </w:pPr>
    </w:p>
    <w:p w14:paraId="08A31DC1" w14:textId="77777777" w:rsidR="00B2534E" w:rsidRDefault="00E64D05">
      <w:pPr>
        <w:pStyle w:val="ListParagraph"/>
        <w:numPr>
          <w:ilvl w:val="0"/>
          <w:numId w:val="39"/>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San Dimas Wash Project</w:t>
      </w:r>
    </w:p>
    <w:p w14:paraId="74B9194D" w14:textId="77777777" w:rsidR="00B2534E" w:rsidRDefault="00B2534E">
      <w:pPr>
        <w:pStyle w:val="ListParagraph"/>
        <w:autoSpaceDE w:val="0"/>
        <w:autoSpaceDN w:val="0"/>
        <w:adjustRightInd w:val="0"/>
        <w:ind w:left="360"/>
        <w:rPr>
          <w:rFonts w:ascii="Times New Roman" w:hAnsi="Times New Roman" w:cs="Times New Roman"/>
          <w:sz w:val="24"/>
        </w:rPr>
      </w:pPr>
    </w:p>
    <w:p w14:paraId="7C0C94E8" w14:textId="1365D0BC" w:rsidR="00B2534E" w:rsidRDefault="00EE06C1">
      <w:pPr>
        <w:pStyle w:val="Default"/>
        <w:ind w:left="360"/>
        <w:jc w:val="both"/>
        <w:rPr>
          <w:rFonts w:ascii="Times New Roman" w:hAnsi="Times New Roman" w:cs="Times New Roman"/>
        </w:rPr>
      </w:pPr>
      <w:r w:rsidRPr="00EE06C1">
        <w:rPr>
          <w:rFonts w:ascii="Times New Roman" w:hAnsi="Times New Roman" w:cs="Times New Roman"/>
        </w:rPr>
        <w:t>The Project includes the construction of 1.6 miles of Class I bicycle and pedestrian facilities along the San Dimas Wash from Sunflower Avenue/Gladstone Street to Grand Avenue/Arrow Highway. This Project’s components include four street crossing/intersection improvement upgrades including three midblock crossings, one pedestrian scramble, native landscaping, and park amenities such as benches, water fountains, workout equipment, and trail monument signs.</w:t>
      </w:r>
    </w:p>
    <w:p w14:paraId="58E492B7" w14:textId="77777777" w:rsidR="00EE06C1" w:rsidRDefault="00EE06C1">
      <w:pPr>
        <w:pStyle w:val="Default"/>
        <w:ind w:left="360"/>
        <w:jc w:val="both"/>
        <w:rPr>
          <w:rFonts w:ascii="Times New Roman" w:hAnsi="Times New Roman" w:cs="Times New Roman"/>
        </w:rPr>
      </w:pPr>
    </w:p>
    <w:p w14:paraId="6BD3FFD8" w14:textId="21EE1A7B" w:rsidR="00EE06C1" w:rsidRDefault="00EE06C1" w:rsidP="00EE06C1">
      <w:pPr>
        <w:pStyle w:val="ListParagraph"/>
        <w:numPr>
          <w:ilvl w:val="0"/>
          <w:numId w:val="39"/>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Foothill Boulevard</w:t>
      </w:r>
    </w:p>
    <w:p w14:paraId="6EB2CDAC" w14:textId="77777777" w:rsidR="00EE06C1" w:rsidRDefault="00EE06C1" w:rsidP="00EE06C1">
      <w:pPr>
        <w:autoSpaceDE w:val="0"/>
        <w:autoSpaceDN w:val="0"/>
        <w:adjustRightInd w:val="0"/>
        <w:ind w:left="360"/>
        <w:rPr>
          <w:rFonts w:ascii="Times New Roman" w:hAnsi="Times New Roman" w:cs="Times New Roman"/>
          <w:iCs/>
          <w:sz w:val="24"/>
        </w:rPr>
      </w:pPr>
    </w:p>
    <w:p w14:paraId="5B0C53EA" w14:textId="26FB5025" w:rsidR="00EE06C1" w:rsidRDefault="00EE06C1" w:rsidP="00EE06C1">
      <w:pPr>
        <w:autoSpaceDE w:val="0"/>
        <w:autoSpaceDN w:val="0"/>
        <w:adjustRightInd w:val="0"/>
        <w:ind w:left="360"/>
        <w:rPr>
          <w:rFonts w:ascii="Times New Roman" w:hAnsi="Times New Roman" w:cs="Times New Roman"/>
          <w:iCs/>
          <w:sz w:val="24"/>
        </w:rPr>
      </w:pPr>
      <w:r w:rsidRPr="00EE06C1">
        <w:rPr>
          <w:rFonts w:ascii="Times New Roman" w:hAnsi="Times New Roman" w:cs="Times New Roman"/>
          <w:iCs/>
          <w:sz w:val="24"/>
        </w:rPr>
        <w:t xml:space="preserve">The Project includes the construction of 1.48 miles of Class IV protected bikeway and pedestrian improvements along Foothill Boulevard from Citrus Avenue to Minnesota Avenue. Elements include four traffic signal modifications, 16 ADA curb ramps, curb extensions and enhanced sidewalks. If all antique </w:t>
      </w:r>
      <w:proofErr w:type="gramStart"/>
      <w:r w:rsidRPr="00EE06C1">
        <w:rPr>
          <w:rFonts w:ascii="Times New Roman" w:hAnsi="Times New Roman" w:cs="Times New Roman"/>
          <w:iCs/>
          <w:sz w:val="24"/>
        </w:rPr>
        <w:t>street lights</w:t>
      </w:r>
      <w:proofErr w:type="gramEnd"/>
      <w:r w:rsidRPr="00EE06C1">
        <w:rPr>
          <w:rFonts w:ascii="Times New Roman" w:hAnsi="Times New Roman" w:cs="Times New Roman"/>
          <w:iCs/>
          <w:sz w:val="24"/>
        </w:rPr>
        <w:t xml:space="preserve"> are not utilized with the Glendora Avenue Project, remaining refurbished lights, pending available funding, will be included for installation along Foothill Boulevard. Coordination with the Glendora Avenue segment will be imperative to mitigate any conflicts and reduce community impacts.</w:t>
      </w:r>
    </w:p>
    <w:p w14:paraId="38F84211" w14:textId="77777777" w:rsidR="00EE06C1" w:rsidRPr="00EE06C1" w:rsidRDefault="00EE06C1" w:rsidP="00EE06C1">
      <w:pPr>
        <w:autoSpaceDE w:val="0"/>
        <w:autoSpaceDN w:val="0"/>
        <w:adjustRightInd w:val="0"/>
        <w:ind w:left="360"/>
        <w:rPr>
          <w:rFonts w:ascii="Times New Roman" w:hAnsi="Times New Roman" w:cs="Times New Roman"/>
          <w:iCs/>
          <w:sz w:val="24"/>
        </w:rPr>
      </w:pPr>
    </w:p>
    <w:p w14:paraId="67537D69" w14:textId="03BD55A9" w:rsidR="00EE06C1" w:rsidRDefault="00EE06C1" w:rsidP="00EE06C1">
      <w:pPr>
        <w:pStyle w:val="ListParagraph"/>
        <w:numPr>
          <w:ilvl w:val="0"/>
          <w:numId w:val="39"/>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Big Dalton Wash</w:t>
      </w:r>
    </w:p>
    <w:p w14:paraId="3FD5217A" w14:textId="4A1C1EEA" w:rsidR="00EE06C1" w:rsidRPr="00EE06C1" w:rsidRDefault="00EE06C1" w:rsidP="00EE06C1">
      <w:pPr>
        <w:autoSpaceDE w:val="0"/>
        <w:autoSpaceDN w:val="0"/>
        <w:adjustRightInd w:val="0"/>
        <w:ind w:left="360"/>
        <w:rPr>
          <w:rFonts w:ascii="Times New Roman" w:hAnsi="Times New Roman" w:cs="Times New Roman"/>
          <w:iCs/>
          <w:sz w:val="24"/>
        </w:rPr>
      </w:pPr>
    </w:p>
    <w:p w14:paraId="09B984E4" w14:textId="21C1783E" w:rsidR="00B2534E" w:rsidRDefault="00EE06C1" w:rsidP="00EE06C1">
      <w:pPr>
        <w:ind w:left="360"/>
        <w:rPr>
          <w:rFonts w:ascii="Times New Roman" w:hAnsi="Times New Roman" w:cs="Times New Roman"/>
          <w:bCs/>
          <w:iCs/>
          <w:sz w:val="24"/>
        </w:rPr>
      </w:pPr>
      <w:r w:rsidRPr="00EE06C1">
        <w:rPr>
          <w:rFonts w:ascii="Times New Roman" w:hAnsi="Times New Roman" w:cs="Times New Roman"/>
          <w:bCs/>
          <w:iCs/>
          <w:sz w:val="24"/>
        </w:rPr>
        <w:t>The Project includes the construction of approximately 4.5 miles of Class I and Class II/IV bicycle facilities and pedestrian improvements along the Big Dalton Wash corridor from Dalton Canyon to Barranca Avenue. The design will prioritize seamless connectivity, safety, and clear directional signage to guide users along the entire route. Special attention will be given to the segment between Foothill Boulevard and Route 66, where the trail will temporarily diverge from the Wash to bypass the City’s Corporate Yard. In this section, the trail will reroute west to Loraine Avenue, proceed south to Route 66, and then reconnect with the Wash, ensuring a continuous and user-friendly experience.</w:t>
      </w:r>
    </w:p>
    <w:p w14:paraId="247ACF08" w14:textId="77777777" w:rsidR="00EE06C1" w:rsidRPr="00EE06C1" w:rsidRDefault="00EE06C1" w:rsidP="00EE06C1">
      <w:pPr>
        <w:ind w:left="360"/>
        <w:rPr>
          <w:rFonts w:ascii="Times New Roman" w:hAnsi="Times New Roman" w:cs="Times New Roman"/>
          <w:bCs/>
          <w:iCs/>
          <w:sz w:val="24"/>
        </w:rPr>
      </w:pPr>
    </w:p>
    <w:p w14:paraId="2D2BD501" w14:textId="77777777" w:rsidR="00B2534E" w:rsidRDefault="00E64D05">
      <w:pPr>
        <w:rPr>
          <w:rFonts w:ascii="Times New Roman" w:hAnsi="Times New Roman" w:cs="Times New Roman"/>
          <w:bCs/>
          <w:i/>
          <w:sz w:val="24"/>
          <w:u w:val="single"/>
        </w:rPr>
      </w:pPr>
      <w:r>
        <w:rPr>
          <w:rFonts w:ascii="Times New Roman" w:hAnsi="Times New Roman" w:cs="Times New Roman"/>
          <w:bCs/>
          <w:i/>
          <w:sz w:val="24"/>
          <w:u w:val="single"/>
        </w:rPr>
        <w:t>Glendora SMIP Phase 1 Work Project Limits/Area &amp; Location Map</w:t>
      </w:r>
    </w:p>
    <w:p w14:paraId="0597475B" w14:textId="77777777" w:rsidR="00B2534E" w:rsidRDefault="00B2534E">
      <w:pPr>
        <w:rPr>
          <w:rFonts w:ascii="Times New Roman" w:hAnsi="Times New Roman" w:cs="Times New Roman"/>
          <w:sz w:val="24"/>
          <w:szCs w:val="22"/>
        </w:rPr>
      </w:pPr>
    </w:p>
    <w:p w14:paraId="1799262F" w14:textId="77777777" w:rsidR="00B2534E" w:rsidRDefault="00E64D05">
      <w:pPr>
        <w:pStyle w:val="ListParagraph"/>
        <w:numPr>
          <w:ilvl w:val="0"/>
          <w:numId w:val="40"/>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Glendora Avenue Project</w:t>
      </w:r>
    </w:p>
    <w:p w14:paraId="695A8E6C" w14:textId="77777777" w:rsidR="00B2534E" w:rsidRDefault="00B2534E">
      <w:pPr>
        <w:pStyle w:val="ListParagraph"/>
        <w:rPr>
          <w:rFonts w:ascii="Times New Roman" w:hAnsi="Times New Roman" w:cs="Times New Roman"/>
          <w:b/>
          <w:sz w:val="24"/>
        </w:rPr>
      </w:pPr>
    </w:p>
    <w:p w14:paraId="5216ABA9" w14:textId="77777777" w:rsidR="00B2534E" w:rsidRDefault="00E64D05">
      <w:pPr>
        <w:rPr>
          <w:rFonts w:ascii="Times New Roman" w:hAnsi="Times New Roman" w:cs="Times New Roman"/>
          <w:sz w:val="24"/>
          <w:szCs w:val="22"/>
        </w:rPr>
      </w:pPr>
      <w:r>
        <w:rPr>
          <w:rFonts w:ascii="Times New Roman" w:hAnsi="Times New Roman" w:cs="Times New Roman"/>
          <w:sz w:val="24"/>
          <w:szCs w:val="22"/>
        </w:rPr>
        <w:t xml:space="preserve">The project is located </w:t>
      </w:r>
      <w:r>
        <w:rPr>
          <w:rFonts w:ascii="Times New Roman" w:hAnsi="Times New Roman" w:cs="Times New Roman"/>
          <w:sz w:val="24"/>
        </w:rPr>
        <w:t xml:space="preserve">along Glendora Avenue </w:t>
      </w:r>
      <w:r>
        <w:rPr>
          <w:rFonts w:ascii="Times New Roman" w:hAnsi="Times New Roman" w:cs="Times New Roman"/>
          <w:sz w:val="24"/>
          <w:szCs w:val="22"/>
        </w:rPr>
        <w:t xml:space="preserve">in the City of Glendora. The project limits are </w:t>
      </w:r>
      <w:r>
        <w:rPr>
          <w:rFonts w:ascii="Times New Roman" w:hAnsi="Times New Roman" w:cs="Times New Roman"/>
          <w:sz w:val="24"/>
        </w:rPr>
        <w:t>Glendora Avenue/Foothill Boulevard to the north and Glendora Avenue/Route 66 to the south.</w:t>
      </w:r>
    </w:p>
    <w:p w14:paraId="4AC457D9" w14:textId="77777777" w:rsidR="00B2534E" w:rsidRDefault="00B2534E">
      <w:pPr>
        <w:rPr>
          <w:rFonts w:ascii="Times New Roman" w:hAnsi="Times New Roman" w:cs="Times New Roman"/>
          <w:color w:val="000000"/>
          <w:sz w:val="24"/>
          <w:shd w:val="clear" w:color="auto" w:fill="FFFFFF"/>
        </w:rPr>
      </w:pPr>
    </w:p>
    <w:p w14:paraId="3D6F67DF" w14:textId="77777777" w:rsidR="007019B8" w:rsidRDefault="007019B8">
      <w:pPr>
        <w:rPr>
          <w:rFonts w:ascii="Times New Roman" w:hAnsi="Times New Roman" w:cs="Times New Roman"/>
          <w:color w:val="000000"/>
          <w:sz w:val="24"/>
          <w:shd w:val="clear" w:color="auto" w:fill="FFFFFF"/>
        </w:rPr>
      </w:pPr>
    </w:p>
    <w:p w14:paraId="696AF76C" w14:textId="77777777" w:rsidR="00B2534E" w:rsidRDefault="00E64D05">
      <w:pPr>
        <w:pStyle w:val="ListParagraph"/>
        <w:numPr>
          <w:ilvl w:val="0"/>
          <w:numId w:val="40"/>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lastRenderedPageBreak/>
        <w:t>Little Dalton Wash Project</w:t>
      </w:r>
    </w:p>
    <w:p w14:paraId="47A2D109" w14:textId="77777777" w:rsidR="00B2534E" w:rsidRDefault="00B2534E">
      <w:pPr>
        <w:pStyle w:val="ListParagraph"/>
        <w:autoSpaceDE w:val="0"/>
        <w:autoSpaceDN w:val="0"/>
        <w:adjustRightInd w:val="0"/>
        <w:ind w:left="360"/>
        <w:rPr>
          <w:rFonts w:ascii="Times New Roman" w:hAnsi="Times New Roman" w:cs="Times New Roman"/>
          <w:i/>
          <w:sz w:val="24"/>
          <w:u w:val="single"/>
        </w:rPr>
      </w:pPr>
    </w:p>
    <w:p w14:paraId="4C3A2833" w14:textId="77777777" w:rsidR="00B2534E" w:rsidRDefault="00E64D05">
      <w:pPr>
        <w:pStyle w:val="ListParagraph"/>
        <w:ind w:left="0"/>
        <w:rPr>
          <w:rFonts w:ascii="Times New Roman" w:hAnsi="Times New Roman" w:cs="Times New Roman"/>
          <w:sz w:val="24"/>
        </w:rPr>
      </w:pPr>
      <w:r>
        <w:rPr>
          <w:rFonts w:ascii="Times New Roman" w:hAnsi="Times New Roman" w:cs="Times New Roman"/>
          <w:sz w:val="24"/>
        </w:rPr>
        <w:t>The project is located between the Colby Trail and Finkbiner Park along the Little Dalton Wash in the City of Glendora.  The project limits are from the southern terminus of the Colby Trail located at the end of the cul-de-sac on N. Loraine Avenue/Saga Street to Finkbiner Park located at 160 N. Wabash Avenue (</w:t>
      </w:r>
      <w:r>
        <w:rPr>
          <w:rFonts w:ascii="Times New Roman" w:hAnsi="Times New Roman" w:cs="Times New Roman"/>
          <w:sz w:val="24"/>
          <w:shd w:val="clear" w:color="auto" w:fill="FFFFFF"/>
        </w:rPr>
        <w:t>one block north of Foothill Boulevard between Wabash Avenue and Cullen Avenue</w:t>
      </w:r>
      <w:r>
        <w:rPr>
          <w:rFonts w:ascii="Times New Roman" w:hAnsi="Times New Roman" w:cs="Times New Roman"/>
          <w:sz w:val="24"/>
        </w:rPr>
        <w:t>).</w:t>
      </w:r>
    </w:p>
    <w:p w14:paraId="6E2515E0" w14:textId="77777777" w:rsidR="00B2534E" w:rsidRDefault="00B2534E">
      <w:pPr>
        <w:pStyle w:val="ListParagraph"/>
        <w:ind w:left="0"/>
        <w:rPr>
          <w:rFonts w:ascii="Times New Roman" w:hAnsi="Times New Roman" w:cs="Times New Roman"/>
          <w:sz w:val="24"/>
        </w:rPr>
      </w:pPr>
    </w:p>
    <w:p w14:paraId="1FC51B0D" w14:textId="77777777" w:rsidR="00B2534E" w:rsidRDefault="00E64D05">
      <w:pPr>
        <w:pStyle w:val="ListParagraph"/>
        <w:numPr>
          <w:ilvl w:val="0"/>
          <w:numId w:val="40"/>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San Dimas Wash Project</w:t>
      </w:r>
    </w:p>
    <w:p w14:paraId="67AB921E" w14:textId="77777777" w:rsidR="00B2534E" w:rsidRDefault="00B2534E">
      <w:pPr>
        <w:rPr>
          <w:rFonts w:ascii="Times New Roman" w:hAnsi="Times New Roman" w:cs="Times New Roman"/>
          <w:color w:val="000000"/>
          <w:sz w:val="24"/>
          <w:shd w:val="clear" w:color="auto" w:fill="FFFFFF"/>
        </w:rPr>
      </w:pPr>
    </w:p>
    <w:p w14:paraId="3C118548" w14:textId="77777777" w:rsidR="00B2534E" w:rsidRDefault="00E64D05">
      <w:pPr>
        <w:contextualSpacing/>
        <w:rPr>
          <w:rFonts w:ascii="Times New Roman" w:hAnsi="Times New Roman" w:cs="Times New Roman"/>
          <w:sz w:val="24"/>
        </w:rPr>
      </w:pPr>
      <w:r>
        <w:rPr>
          <w:rFonts w:ascii="Times New Roman" w:hAnsi="Times New Roman" w:cs="Times New Roman"/>
          <w:sz w:val="24"/>
        </w:rPr>
        <w:t>The project is located along the San Dimas Wash in the City of Glendora.  The project limits are from Sunflower Avenue/Gladstone Street to Grand Avenue/Arrow Highway.</w:t>
      </w:r>
    </w:p>
    <w:p w14:paraId="79425A8E" w14:textId="77777777" w:rsidR="00EE06C1" w:rsidRDefault="00EE06C1">
      <w:pPr>
        <w:contextualSpacing/>
        <w:rPr>
          <w:rFonts w:ascii="Times New Roman" w:hAnsi="Times New Roman" w:cs="Times New Roman"/>
          <w:sz w:val="24"/>
        </w:rPr>
      </w:pPr>
    </w:p>
    <w:p w14:paraId="5F4702F2" w14:textId="39A5C3C4" w:rsidR="00EE06C1" w:rsidRDefault="00EE06C1" w:rsidP="00EE06C1">
      <w:pPr>
        <w:pStyle w:val="ListParagraph"/>
        <w:numPr>
          <w:ilvl w:val="0"/>
          <w:numId w:val="40"/>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Foothill Boulevard</w:t>
      </w:r>
    </w:p>
    <w:p w14:paraId="5B5211B3" w14:textId="77777777" w:rsidR="00EE06C1" w:rsidRDefault="00EE06C1" w:rsidP="00381B7D">
      <w:pPr>
        <w:autoSpaceDE w:val="0"/>
        <w:autoSpaceDN w:val="0"/>
        <w:adjustRightInd w:val="0"/>
        <w:rPr>
          <w:rFonts w:ascii="Times New Roman" w:hAnsi="Times New Roman" w:cs="Times New Roman"/>
          <w:iCs/>
          <w:sz w:val="24"/>
        </w:rPr>
      </w:pPr>
    </w:p>
    <w:p w14:paraId="574F4AF5" w14:textId="4B0A2C5F" w:rsidR="00381B7D" w:rsidRDefault="00381B7D" w:rsidP="00381B7D">
      <w:pPr>
        <w:autoSpaceDE w:val="0"/>
        <w:autoSpaceDN w:val="0"/>
        <w:adjustRightInd w:val="0"/>
        <w:rPr>
          <w:rFonts w:ascii="Times New Roman" w:hAnsi="Times New Roman" w:cs="Times New Roman"/>
          <w:iCs/>
          <w:sz w:val="24"/>
        </w:rPr>
      </w:pPr>
      <w:r w:rsidRPr="00381B7D">
        <w:rPr>
          <w:rFonts w:ascii="Times New Roman" w:hAnsi="Times New Roman" w:cs="Times New Roman"/>
          <w:iCs/>
          <w:sz w:val="24"/>
        </w:rPr>
        <w:t>The project is located along Foothill Boulevard from Citrus Ave to Minnesota Ave.</w:t>
      </w:r>
    </w:p>
    <w:p w14:paraId="39C55E72" w14:textId="77777777" w:rsidR="00EE06C1" w:rsidRPr="00EE06C1" w:rsidRDefault="00EE06C1" w:rsidP="00EE06C1">
      <w:pPr>
        <w:autoSpaceDE w:val="0"/>
        <w:autoSpaceDN w:val="0"/>
        <w:adjustRightInd w:val="0"/>
        <w:ind w:left="360"/>
        <w:rPr>
          <w:rFonts w:ascii="Times New Roman" w:hAnsi="Times New Roman" w:cs="Times New Roman"/>
          <w:iCs/>
          <w:sz w:val="24"/>
        </w:rPr>
      </w:pPr>
    </w:p>
    <w:p w14:paraId="652F26A4" w14:textId="32E0C3EE" w:rsidR="00EE06C1" w:rsidRDefault="00EE06C1" w:rsidP="00EE06C1">
      <w:pPr>
        <w:pStyle w:val="ListParagraph"/>
        <w:numPr>
          <w:ilvl w:val="0"/>
          <w:numId w:val="40"/>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Big Dalton Wash Project</w:t>
      </w:r>
    </w:p>
    <w:p w14:paraId="0D05BE90" w14:textId="77777777" w:rsidR="00EE06C1" w:rsidRPr="00EE06C1" w:rsidRDefault="00EE06C1" w:rsidP="00EE06C1">
      <w:pPr>
        <w:autoSpaceDE w:val="0"/>
        <w:autoSpaceDN w:val="0"/>
        <w:adjustRightInd w:val="0"/>
        <w:rPr>
          <w:rFonts w:ascii="Times New Roman" w:hAnsi="Times New Roman" w:cs="Times New Roman"/>
          <w:iCs/>
          <w:sz w:val="24"/>
        </w:rPr>
      </w:pPr>
    </w:p>
    <w:p w14:paraId="41070534" w14:textId="3316BE53" w:rsidR="00EE06C1" w:rsidRDefault="00381B7D">
      <w:pPr>
        <w:contextualSpacing/>
        <w:rPr>
          <w:rFonts w:ascii="Times New Roman" w:hAnsi="Times New Roman" w:cs="Times New Roman"/>
          <w:sz w:val="24"/>
        </w:rPr>
      </w:pPr>
      <w:r w:rsidRPr="00381B7D">
        <w:rPr>
          <w:rFonts w:ascii="Times New Roman" w:hAnsi="Times New Roman" w:cs="Times New Roman"/>
          <w:sz w:val="24"/>
        </w:rPr>
        <w:t>The project is located along the Big Dalton Wash from Dalton Canyon Road to Barranca Avenue.</w:t>
      </w:r>
    </w:p>
    <w:p w14:paraId="791AA547" w14:textId="77777777" w:rsidR="00EE06C1" w:rsidRDefault="00EE06C1">
      <w:pPr>
        <w:contextualSpacing/>
        <w:rPr>
          <w:rFonts w:ascii="Times New Roman" w:hAnsi="Times New Roman" w:cs="Times New Roman"/>
          <w:sz w:val="24"/>
        </w:rPr>
      </w:pPr>
    </w:p>
    <w:p w14:paraId="0732E2B7" w14:textId="77509856" w:rsidR="00B2534E" w:rsidRDefault="00364FF1">
      <w:pPr>
        <w:rPr>
          <w:rFonts w:ascii="Times New Roman" w:eastAsia="Quattrocento Sans" w:hAnsi="Times New Roman" w:cs="Times New Roman"/>
          <w:sz w:val="24"/>
        </w:rPr>
      </w:pPr>
      <w:r w:rsidRPr="00364FF1">
        <w:t xml:space="preserve"> </w:t>
      </w:r>
      <w:r>
        <w:rPr>
          <w:noProof/>
        </w:rPr>
        <w:drawing>
          <wp:inline distT="0" distB="0" distL="0" distR="0" wp14:anchorId="0E233984" wp14:editId="1A81AFAF">
            <wp:extent cx="3016250" cy="3879231"/>
            <wp:effectExtent l="0" t="0" r="0" b="6985"/>
            <wp:docPr id="489774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2555" cy="3913062"/>
                    </a:xfrm>
                    <a:prstGeom prst="rect">
                      <a:avLst/>
                    </a:prstGeom>
                    <a:noFill/>
                    <a:ln>
                      <a:noFill/>
                    </a:ln>
                  </pic:spPr>
                </pic:pic>
              </a:graphicData>
            </a:graphic>
          </wp:inline>
        </w:drawing>
      </w:r>
    </w:p>
    <w:p w14:paraId="46304BDD" w14:textId="77777777" w:rsidR="00B2534E" w:rsidRDefault="00B2534E">
      <w:pPr>
        <w:rPr>
          <w:rFonts w:ascii="Times New Roman" w:hAnsi="Times New Roman" w:cs="Times New Roman"/>
          <w:b/>
          <w:bCs/>
          <w:sz w:val="24"/>
          <w:u w:val="single"/>
        </w:rPr>
      </w:pPr>
    </w:p>
    <w:p w14:paraId="2CDF1825" w14:textId="77777777" w:rsidR="007019B8" w:rsidRDefault="007019B8">
      <w:pPr>
        <w:rPr>
          <w:rFonts w:ascii="Times New Roman" w:hAnsi="Times New Roman" w:cs="Times New Roman"/>
          <w:b/>
          <w:bCs/>
          <w:sz w:val="24"/>
          <w:u w:val="single"/>
        </w:rPr>
      </w:pPr>
    </w:p>
    <w:p w14:paraId="02E2ADA0" w14:textId="77777777" w:rsidR="007019B8" w:rsidRDefault="007019B8">
      <w:pPr>
        <w:rPr>
          <w:rFonts w:ascii="Times New Roman" w:hAnsi="Times New Roman" w:cs="Times New Roman"/>
          <w:b/>
          <w:bCs/>
          <w:sz w:val="24"/>
          <w:u w:val="single"/>
        </w:rPr>
      </w:pPr>
    </w:p>
    <w:p w14:paraId="1B86C039" w14:textId="77777777" w:rsidR="007019B8" w:rsidRDefault="007019B8">
      <w:pPr>
        <w:rPr>
          <w:rFonts w:ascii="Times New Roman" w:hAnsi="Times New Roman" w:cs="Times New Roman"/>
          <w:b/>
          <w:bCs/>
          <w:sz w:val="24"/>
          <w:u w:val="single"/>
        </w:rPr>
      </w:pPr>
    </w:p>
    <w:p w14:paraId="7446A351" w14:textId="77777777" w:rsidR="007019B8" w:rsidRDefault="007019B8">
      <w:pPr>
        <w:rPr>
          <w:rFonts w:ascii="Times New Roman" w:hAnsi="Times New Roman" w:cs="Times New Roman"/>
          <w:b/>
          <w:bCs/>
          <w:sz w:val="24"/>
          <w:u w:val="single"/>
        </w:rPr>
      </w:pPr>
    </w:p>
    <w:p w14:paraId="4BD9D650" w14:textId="77777777" w:rsidR="00B2534E" w:rsidRDefault="00B2534E">
      <w:pPr>
        <w:rPr>
          <w:rFonts w:ascii="Times New Roman" w:hAnsi="Times New Roman" w:cs="Times New Roman"/>
          <w:b/>
          <w:bCs/>
          <w:sz w:val="24"/>
          <w:u w:val="single"/>
        </w:rPr>
      </w:pPr>
    </w:p>
    <w:p w14:paraId="60950B86" w14:textId="65D60C2C" w:rsidR="00B2534E" w:rsidRDefault="00E64D05">
      <w:pPr>
        <w:rPr>
          <w:rFonts w:ascii="Times New Roman" w:hAnsi="Times New Roman" w:cs="Times New Roman"/>
          <w:b/>
          <w:bCs/>
          <w:sz w:val="24"/>
        </w:rPr>
      </w:pPr>
      <w:r>
        <w:rPr>
          <w:rFonts w:ascii="Times New Roman" w:hAnsi="Times New Roman" w:cs="Times New Roman"/>
          <w:b/>
          <w:bCs/>
          <w:sz w:val="24"/>
          <w:u w:val="single"/>
        </w:rPr>
        <w:lastRenderedPageBreak/>
        <w:t>Glendora</w:t>
      </w:r>
      <w:r w:rsidR="00F81C86">
        <w:rPr>
          <w:rFonts w:ascii="Times New Roman" w:hAnsi="Times New Roman" w:cs="Times New Roman"/>
          <w:b/>
          <w:bCs/>
          <w:sz w:val="24"/>
          <w:u w:val="single"/>
        </w:rPr>
        <w:t xml:space="preserve"> People Movement Project Milestone</w:t>
      </w:r>
      <w:r>
        <w:rPr>
          <w:rFonts w:ascii="Times New Roman" w:hAnsi="Times New Roman" w:cs="Times New Roman"/>
          <w:b/>
          <w:bCs/>
          <w:sz w:val="24"/>
          <w:u w:val="single"/>
        </w:rPr>
        <w:t xml:space="preserve"> Schedule</w:t>
      </w:r>
    </w:p>
    <w:p w14:paraId="50E7FC6E" w14:textId="77777777" w:rsidR="00B2534E" w:rsidRDefault="00E64D05">
      <w:pPr>
        <w:shd w:val="clear" w:color="auto" w:fill="FFFFFF"/>
        <w:rPr>
          <w:rFonts w:ascii="Times New Roman" w:hAnsi="Times New Roman" w:cs="Times New Roman"/>
          <w:color w:val="000000"/>
          <w:sz w:val="24"/>
        </w:rPr>
      </w:pPr>
      <w:r>
        <w:rPr>
          <w:rFonts w:ascii="Times New Roman" w:hAnsi="Times New Roman" w:cs="Times New Roman"/>
          <w:color w:val="000000"/>
          <w:sz w:val="24"/>
        </w:rPr>
        <w:t>  </w:t>
      </w:r>
    </w:p>
    <w:p w14:paraId="6ECBDF40" w14:textId="77777777" w:rsidR="00B2534E" w:rsidRDefault="00E64D05">
      <w:pPr>
        <w:pStyle w:val="ListParagraph"/>
        <w:numPr>
          <w:ilvl w:val="0"/>
          <w:numId w:val="38"/>
        </w:numPr>
        <w:autoSpaceDE w:val="0"/>
        <w:autoSpaceDN w:val="0"/>
        <w:adjustRightInd w:val="0"/>
        <w:ind w:left="360"/>
        <w:jc w:val="left"/>
        <w:rPr>
          <w:rFonts w:ascii="Times New Roman" w:hAnsi="Times New Roman" w:cs="Times New Roman"/>
          <w:i/>
          <w:sz w:val="24"/>
          <w:u w:val="single"/>
        </w:rPr>
      </w:pPr>
      <w:r>
        <w:rPr>
          <w:rFonts w:ascii="Times New Roman" w:hAnsi="Times New Roman" w:cs="Times New Roman"/>
          <w:i/>
          <w:sz w:val="24"/>
          <w:u w:val="single"/>
        </w:rPr>
        <w:t>Glendora Avenue Project</w:t>
      </w:r>
    </w:p>
    <w:p w14:paraId="1E408B8B" w14:textId="77777777" w:rsidR="00B2534E" w:rsidRDefault="00B2534E">
      <w:pPr>
        <w:rPr>
          <w:rFonts w:ascii="Times New Roman" w:hAnsi="Times New Roman" w:cs="Times New Roman"/>
          <w:b/>
          <w:sz w:val="24"/>
          <w:u w:val="single"/>
        </w:rPr>
      </w:pPr>
    </w:p>
    <w:p w14:paraId="2D361F8D" w14:textId="40246127" w:rsidR="00B2534E" w:rsidRDefault="00E64D05">
      <w:pPr>
        <w:shd w:val="clear" w:color="auto" w:fill="FFFFFF"/>
        <w:ind w:left="360"/>
        <w:rPr>
          <w:rFonts w:ascii="Times New Roman" w:hAnsi="Times New Roman" w:cs="Times New Roman"/>
          <w:color w:val="222222"/>
          <w:sz w:val="24"/>
        </w:rPr>
      </w:pPr>
      <w:r>
        <w:rPr>
          <w:rFonts w:ascii="Times New Roman" w:hAnsi="Times New Roman" w:cs="Times New Roman"/>
          <w:color w:val="000000"/>
          <w:sz w:val="24"/>
          <w:shd w:val="clear" w:color="auto" w:fill="FFFFFF"/>
        </w:rPr>
        <w:t xml:space="preserve">Project Status:  The Project is currently at </w:t>
      </w:r>
      <w:r w:rsidR="00F81C86">
        <w:rPr>
          <w:rFonts w:ascii="Times New Roman" w:hAnsi="Times New Roman" w:cs="Times New Roman"/>
          <w:color w:val="000000"/>
          <w:sz w:val="24"/>
        </w:rPr>
        <w:t>3</w:t>
      </w:r>
      <w:r>
        <w:rPr>
          <w:rFonts w:ascii="Times New Roman" w:hAnsi="Times New Roman" w:cs="Times New Roman"/>
          <w:color w:val="000000"/>
          <w:sz w:val="24"/>
        </w:rPr>
        <w:t xml:space="preserve">0% </w:t>
      </w:r>
      <w:r w:rsidR="00F81C86">
        <w:rPr>
          <w:rFonts w:ascii="Times New Roman" w:hAnsi="Times New Roman" w:cs="Times New Roman"/>
          <w:color w:val="000000"/>
          <w:sz w:val="24"/>
        </w:rPr>
        <w:t>preliminary engineering</w:t>
      </w:r>
      <w:r>
        <w:rPr>
          <w:rFonts w:ascii="Times New Roman" w:hAnsi="Times New Roman" w:cs="Times New Roman"/>
          <w:color w:val="000000"/>
          <w:sz w:val="24"/>
        </w:rPr>
        <w:t xml:space="preserve"> design.  Next steps include </w:t>
      </w:r>
      <w:r w:rsidR="00F81C86">
        <w:rPr>
          <w:rFonts w:ascii="Times New Roman" w:hAnsi="Times New Roman" w:cs="Times New Roman"/>
          <w:color w:val="000000"/>
          <w:sz w:val="24"/>
        </w:rPr>
        <w:t>conducting outreach, completing</w:t>
      </w:r>
      <w:r>
        <w:rPr>
          <w:rFonts w:ascii="Times New Roman" w:hAnsi="Times New Roman" w:cs="Times New Roman"/>
          <w:color w:val="000000"/>
          <w:sz w:val="24"/>
        </w:rPr>
        <w:t xml:space="preserve"> PS&amp;E </w:t>
      </w:r>
      <w:r w:rsidR="00F81C86">
        <w:rPr>
          <w:rFonts w:ascii="Times New Roman" w:hAnsi="Times New Roman" w:cs="Times New Roman"/>
          <w:color w:val="000000"/>
          <w:sz w:val="24"/>
        </w:rPr>
        <w:t xml:space="preserve">(final design), </w:t>
      </w:r>
      <w:r>
        <w:rPr>
          <w:rFonts w:ascii="Times New Roman" w:hAnsi="Times New Roman" w:cs="Times New Roman"/>
          <w:color w:val="000000"/>
          <w:sz w:val="24"/>
        </w:rPr>
        <w:t>and complet</w:t>
      </w:r>
      <w:r w:rsidR="00F81C86">
        <w:rPr>
          <w:rFonts w:ascii="Times New Roman" w:hAnsi="Times New Roman" w:cs="Times New Roman"/>
          <w:color w:val="000000"/>
          <w:sz w:val="24"/>
        </w:rPr>
        <w:t>ing</w:t>
      </w:r>
      <w:r>
        <w:rPr>
          <w:rFonts w:ascii="Times New Roman" w:hAnsi="Times New Roman" w:cs="Times New Roman"/>
          <w:color w:val="000000"/>
          <w:sz w:val="24"/>
        </w:rPr>
        <w:t xml:space="preserve"> California Public Utilities Commission (CPUC) General Order No. 88 for the existing at-grade railroad crossing at Glendora Avenue/Metro A Line.</w:t>
      </w:r>
    </w:p>
    <w:p w14:paraId="106525B7" w14:textId="77777777" w:rsidR="00B2534E" w:rsidRDefault="00B2534E">
      <w:pPr>
        <w:ind w:left="360"/>
        <w:rPr>
          <w:rFonts w:ascii="Times New Roman" w:hAnsi="Times New Roman" w:cs="Times New Roman"/>
          <w:b/>
          <w:sz w:val="24"/>
        </w:rPr>
      </w:pPr>
    </w:p>
    <w:p w14:paraId="13648785" w14:textId="77777777" w:rsidR="00B2534E" w:rsidRDefault="00E64D05">
      <w:pPr>
        <w:ind w:left="360"/>
        <w:rPr>
          <w:rFonts w:ascii="Times New Roman" w:hAnsi="Times New Roman" w:cs="Times New Roman"/>
          <w:sz w:val="24"/>
          <w:shd w:val="clear" w:color="auto" w:fill="FFFFFF"/>
        </w:rPr>
      </w:pPr>
      <w:r>
        <w:rPr>
          <w:rFonts w:ascii="Times New Roman" w:hAnsi="Times New Roman" w:cs="Times New Roman"/>
          <w:sz w:val="24"/>
        </w:rPr>
        <w:t xml:space="preserve">Project Schedule: </w:t>
      </w:r>
      <w:r>
        <w:rPr>
          <w:rFonts w:ascii="Times New Roman" w:hAnsi="Times New Roman" w:cs="Times New Roman"/>
          <w:color w:val="000000"/>
          <w:sz w:val="24"/>
          <w:shd w:val="clear" w:color="auto" w:fill="FFFFFF"/>
        </w:rPr>
        <w:t xml:space="preserve"> Construction estimated to </w:t>
      </w:r>
      <w:r>
        <w:rPr>
          <w:rFonts w:ascii="Times New Roman" w:hAnsi="Times New Roman" w:cs="Times New Roman"/>
          <w:sz w:val="24"/>
          <w:shd w:val="clear" w:color="auto" w:fill="FFFFFF"/>
        </w:rPr>
        <w:t>start in FY2026.</w:t>
      </w:r>
    </w:p>
    <w:p w14:paraId="12AFA8F9" w14:textId="77777777" w:rsidR="00B2534E" w:rsidRDefault="00E64D05">
      <w:pPr>
        <w:ind w:left="360"/>
        <w:rPr>
          <w:rFonts w:ascii="Times New Roman" w:hAnsi="Times New Roman" w:cs="Times New Roman"/>
          <w:color w:val="000000"/>
          <w:sz w:val="24"/>
          <w:shd w:val="clear" w:color="auto" w:fill="FFFFFF"/>
        </w:rPr>
      </w:pPr>
      <w:r>
        <w:rPr>
          <w:rFonts w:ascii="Times New Roman" w:hAnsi="Times New Roman" w:cs="Times New Roman"/>
          <w:color w:val="000000"/>
          <w:sz w:val="24"/>
        </w:rPr>
        <w:t>  </w:t>
      </w:r>
    </w:p>
    <w:tbl>
      <w:tblPr>
        <w:tblW w:w="8540" w:type="dxa"/>
        <w:shd w:val="clear" w:color="auto" w:fill="FFFFFF"/>
        <w:tblCellMar>
          <w:left w:w="0" w:type="dxa"/>
          <w:right w:w="0" w:type="dxa"/>
        </w:tblCellMar>
        <w:tblLook w:val="04A0" w:firstRow="1" w:lastRow="0" w:firstColumn="1" w:lastColumn="0" w:noHBand="0" w:noVBand="1"/>
      </w:tblPr>
      <w:tblGrid>
        <w:gridCol w:w="2600"/>
        <w:gridCol w:w="2070"/>
        <w:gridCol w:w="2070"/>
        <w:gridCol w:w="1800"/>
      </w:tblGrid>
      <w:tr w:rsidR="00B2534E" w14:paraId="1EC2FED7" w14:textId="77777777">
        <w:tc>
          <w:tcPr>
            <w:tcW w:w="8540"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F22003" w14:textId="77777777" w:rsidR="00B2534E" w:rsidRDefault="00E64D05">
            <w:pPr>
              <w:spacing w:line="224" w:lineRule="atLeast"/>
              <w:jc w:val="center"/>
              <w:rPr>
                <w:rFonts w:ascii="Times New Roman" w:hAnsi="Times New Roman" w:cs="Times New Roman"/>
                <w:b/>
                <w:bCs/>
                <w:color w:val="000000"/>
              </w:rPr>
            </w:pPr>
            <w:r>
              <w:rPr>
                <w:rFonts w:ascii="Times New Roman" w:hAnsi="Times New Roman" w:cs="Times New Roman"/>
                <w:b/>
                <w:bCs/>
                <w:color w:val="000000"/>
              </w:rPr>
              <w:t>Glendora SMIP Phase 1 Project Milestone Schedule</w:t>
            </w:r>
          </w:p>
        </w:tc>
      </w:tr>
      <w:tr w:rsidR="00B2534E" w14:paraId="1A4E3AB8" w14:textId="77777777">
        <w:tc>
          <w:tcPr>
            <w:tcW w:w="2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9B73960" w14:textId="77777777" w:rsidR="00B2534E" w:rsidRDefault="00E64D05" w:rsidP="00E12668">
            <w:pPr>
              <w:spacing w:line="224" w:lineRule="atLeast"/>
              <w:jc w:val="left"/>
              <w:rPr>
                <w:rFonts w:ascii="Times New Roman" w:hAnsi="Times New Roman" w:cs="Times New Roman"/>
                <w:color w:val="222222"/>
              </w:rPr>
            </w:pPr>
            <w:r>
              <w:rPr>
                <w:rFonts w:ascii="Times New Roman" w:hAnsi="Times New Roman" w:cs="Times New Roman"/>
                <w:b/>
                <w:bCs/>
                <w:color w:val="222222"/>
              </w:rPr>
              <w:t>Project Milestones / Phases</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520E55A" w14:textId="77777777" w:rsidR="00B2534E" w:rsidRDefault="00E64D05">
            <w:pPr>
              <w:spacing w:line="224" w:lineRule="atLeast"/>
              <w:jc w:val="center"/>
              <w:rPr>
                <w:rFonts w:ascii="Times New Roman" w:hAnsi="Times New Roman" w:cs="Times New Roman"/>
                <w:color w:val="222222"/>
              </w:rPr>
            </w:pPr>
            <w:r>
              <w:rPr>
                <w:rFonts w:ascii="Times New Roman" w:hAnsi="Times New Roman" w:cs="Times New Roman"/>
                <w:b/>
                <w:bCs/>
                <w:color w:val="222222"/>
              </w:rPr>
              <w:t>Start Date</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A0B807E" w14:textId="77777777" w:rsidR="00B2534E" w:rsidRDefault="00E64D05">
            <w:pPr>
              <w:spacing w:line="224" w:lineRule="atLeast"/>
              <w:jc w:val="center"/>
              <w:rPr>
                <w:rFonts w:ascii="Times New Roman" w:hAnsi="Times New Roman" w:cs="Times New Roman"/>
                <w:color w:val="222222"/>
              </w:rPr>
            </w:pPr>
            <w:r>
              <w:rPr>
                <w:rFonts w:ascii="Times New Roman" w:hAnsi="Times New Roman" w:cs="Times New Roman"/>
                <w:b/>
                <w:bCs/>
                <w:color w:val="222222"/>
              </w:rPr>
              <w:t>End Date</w:t>
            </w:r>
          </w:p>
        </w:tc>
        <w:tc>
          <w:tcPr>
            <w:tcW w:w="1800" w:type="dxa"/>
            <w:tcBorders>
              <w:top w:val="single" w:sz="8" w:space="0" w:color="000000"/>
              <w:left w:val="nil"/>
              <w:bottom w:val="single" w:sz="8" w:space="0" w:color="000000"/>
              <w:right w:val="single" w:sz="8" w:space="0" w:color="000000"/>
            </w:tcBorders>
            <w:shd w:val="clear" w:color="auto" w:fill="FFFFFF"/>
            <w:vAlign w:val="bottom"/>
          </w:tcPr>
          <w:p w14:paraId="47619757" w14:textId="77777777" w:rsidR="006346B7" w:rsidRDefault="00E64D05">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Duration</w:t>
            </w:r>
          </w:p>
          <w:p w14:paraId="464D3099" w14:textId="27E2EB17" w:rsidR="00B2534E" w:rsidRDefault="00E64D05">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(Months)</w:t>
            </w:r>
          </w:p>
        </w:tc>
      </w:tr>
      <w:tr w:rsidR="00B2534E" w14:paraId="317413E0"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2F7637"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PA&amp;ED</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5D6FFDD" w14:textId="2B69147F" w:rsidR="00B2534E" w:rsidRDefault="007A00FF">
            <w:pPr>
              <w:spacing w:line="224" w:lineRule="atLeast"/>
              <w:rPr>
                <w:rFonts w:ascii="Times New Roman" w:hAnsi="Times New Roman" w:cs="Times New Roman"/>
                <w:color w:val="222222"/>
              </w:rPr>
            </w:pPr>
            <w:r>
              <w:rPr>
                <w:rFonts w:ascii="Times New Roman" w:hAnsi="Times New Roman" w:cs="Times New Roman"/>
              </w:rPr>
              <w:t>April</w:t>
            </w:r>
            <w:r w:rsidR="00E64D05">
              <w:rPr>
                <w:rFonts w:ascii="Times New Roman" w:hAnsi="Times New Roman" w:cs="Times New Roman"/>
              </w:rPr>
              <w:t xml:space="preserve"> 1, 202</w:t>
            </w:r>
            <w:r>
              <w:rPr>
                <w:rFonts w:ascii="Times New Roman" w:hAnsi="Times New Roman" w:cs="Times New Roman"/>
              </w:rPr>
              <w:t>5</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42279A2" w14:textId="4F938EB6" w:rsidR="00B2534E" w:rsidRDefault="007A00FF">
            <w:pPr>
              <w:spacing w:line="224" w:lineRule="atLeast"/>
              <w:rPr>
                <w:rFonts w:ascii="Times New Roman" w:hAnsi="Times New Roman" w:cs="Times New Roman"/>
                <w:color w:val="222222"/>
              </w:rPr>
            </w:pPr>
            <w:r>
              <w:rPr>
                <w:rFonts w:ascii="Times New Roman" w:hAnsi="Times New Roman" w:cs="Times New Roman"/>
              </w:rPr>
              <w:t>December</w:t>
            </w:r>
            <w:r w:rsidR="00E64D05">
              <w:rPr>
                <w:rFonts w:ascii="Times New Roman" w:hAnsi="Times New Roman" w:cs="Times New Roman"/>
              </w:rPr>
              <w:t xml:space="preserve"> </w:t>
            </w:r>
            <w:r>
              <w:rPr>
                <w:rFonts w:ascii="Times New Roman" w:hAnsi="Times New Roman" w:cs="Times New Roman"/>
              </w:rPr>
              <w:t>3</w:t>
            </w:r>
            <w:r w:rsidR="00E64D05">
              <w:rPr>
                <w:rFonts w:ascii="Times New Roman" w:hAnsi="Times New Roman" w:cs="Times New Roman"/>
              </w:rPr>
              <w:t>1, 202</w:t>
            </w:r>
            <w:r>
              <w:rPr>
                <w:rFonts w:ascii="Times New Roman" w:hAnsi="Times New Roman" w:cs="Times New Roman"/>
              </w:rPr>
              <w:t>5</w:t>
            </w:r>
          </w:p>
        </w:tc>
        <w:tc>
          <w:tcPr>
            <w:tcW w:w="1800" w:type="dxa"/>
            <w:tcBorders>
              <w:top w:val="nil"/>
              <w:left w:val="nil"/>
              <w:bottom w:val="single" w:sz="8" w:space="0" w:color="000000"/>
              <w:right w:val="single" w:sz="8" w:space="0" w:color="000000"/>
            </w:tcBorders>
            <w:shd w:val="clear" w:color="auto" w:fill="FFFFFF"/>
          </w:tcPr>
          <w:p w14:paraId="79A1061A" w14:textId="4934D381" w:rsidR="00B2534E" w:rsidRDefault="007A00FF">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9</w:t>
            </w:r>
          </w:p>
        </w:tc>
      </w:tr>
      <w:tr w:rsidR="00B2534E" w14:paraId="4B888524"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2B38BD"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PS&amp;E</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E2C85A0" w14:textId="142F032C" w:rsidR="00B2534E" w:rsidRDefault="007A00FF">
            <w:pPr>
              <w:spacing w:line="224" w:lineRule="atLeast"/>
              <w:rPr>
                <w:rFonts w:ascii="Times New Roman" w:hAnsi="Times New Roman" w:cs="Times New Roman"/>
                <w:color w:val="222222"/>
              </w:rPr>
            </w:pPr>
            <w:r>
              <w:rPr>
                <w:rFonts w:ascii="Times New Roman" w:hAnsi="Times New Roman" w:cs="Times New Roman"/>
              </w:rPr>
              <w:t>April</w:t>
            </w:r>
            <w:r w:rsidR="00E64D05">
              <w:rPr>
                <w:rFonts w:ascii="Times New Roman" w:hAnsi="Times New Roman" w:cs="Times New Roman"/>
              </w:rPr>
              <w:t xml:space="preserve"> </w:t>
            </w:r>
            <w:r>
              <w:rPr>
                <w:rFonts w:ascii="Times New Roman" w:hAnsi="Times New Roman" w:cs="Times New Roman"/>
              </w:rPr>
              <w:t>8</w:t>
            </w:r>
            <w:r w:rsidR="00E64D05">
              <w:rPr>
                <w:rFonts w:ascii="Times New Roman" w:hAnsi="Times New Roman" w:cs="Times New Roman"/>
              </w:rPr>
              <w:t>, 202</w:t>
            </w:r>
            <w:r>
              <w:rPr>
                <w:rFonts w:ascii="Times New Roman" w:hAnsi="Times New Roman" w:cs="Times New Roman"/>
              </w:rPr>
              <w:t>4</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hideMark/>
          </w:tcPr>
          <w:p w14:paraId="5D0F123B" w14:textId="692249A1" w:rsidR="00B2534E" w:rsidRDefault="007A00FF">
            <w:pPr>
              <w:spacing w:line="224" w:lineRule="atLeast"/>
              <w:rPr>
                <w:rFonts w:ascii="Times New Roman" w:hAnsi="Times New Roman" w:cs="Times New Roman"/>
                <w:color w:val="222222"/>
              </w:rPr>
            </w:pPr>
            <w:r>
              <w:rPr>
                <w:rFonts w:ascii="Times New Roman" w:hAnsi="Times New Roman" w:cs="Times New Roman"/>
              </w:rPr>
              <w:t>July</w:t>
            </w:r>
            <w:r w:rsidR="00E64D05">
              <w:rPr>
                <w:rFonts w:ascii="Times New Roman" w:hAnsi="Times New Roman" w:cs="Times New Roman"/>
              </w:rPr>
              <w:t xml:space="preserve"> 1, 202</w:t>
            </w:r>
            <w:r>
              <w:rPr>
                <w:rFonts w:ascii="Times New Roman" w:hAnsi="Times New Roman" w:cs="Times New Roman"/>
              </w:rPr>
              <w:t>6</w:t>
            </w:r>
          </w:p>
        </w:tc>
        <w:tc>
          <w:tcPr>
            <w:tcW w:w="1800" w:type="dxa"/>
            <w:tcBorders>
              <w:top w:val="nil"/>
              <w:left w:val="nil"/>
              <w:bottom w:val="single" w:sz="8" w:space="0" w:color="000000"/>
              <w:right w:val="single" w:sz="8" w:space="0" w:color="000000"/>
            </w:tcBorders>
            <w:shd w:val="clear" w:color="auto" w:fill="FFFFFF"/>
          </w:tcPr>
          <w:p w14:paraId="263B49BC" w14:textId="2782702E" w:rsidR="00B2534E" w:rsidRDefault="007A00FF">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27</w:t>
            </w:r>
          </w:p>
        </w:tc>
      </w:tr>
      <w:tr w:rsidR="00B2534E" w14:paraId="65C78FE4"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F6899BB"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ROW</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ADE8B19"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rPr>
              <w:t>n/a</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68B3B10"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rPr>
              <w:t>n/a</w:t>
            </w:r>
          </w:p>
        </w:tc>
        <w:tc>
          <w:tcPr>
            <w:tcW w:w="1800" w:type="dxa"/>
            <w:tcBorders>
              <w:top w:val="nil"/>
              <w:left w:val="nil"/>
              <w:bottom w:val="single" w:sz="8" w:space="0" w:color="000000"/>
              <w:right w:val="single" w:sz="8" w:space="0" w:color="000000"/>
            </w:tcBorders>
            <w:shd w:val="clear" w:color="auto" w:fill="FFFFFF"/>
          </w:tcPr>
          <w:p w14:paraId="6665ADC0" w14:textId="77777777" w:rsidR="00B2534E" w:rsidRDefault="00B2534E">
            <w:pPr>
              <w:spacing w:line="224" w:lineRule="atLeast"/>
              <w:jc w:val="center"/>
              <w:rPr>
                <w:rFonts w:ascii="Times New Roman" w:hAnsi="Times New Roman" w:cs="Times New Roman"/>
                <w:color w:val="222222"/>
              </w:rPr>
            </w:pPr>
          </w:p>
        </w:tc>
      </w:tr>
      <w:tr w:rsidR="00B2534E" w14:paraId="5572C4B3"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3E8024F"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CON</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6AD5A6D" w14:textId="188914CA" w:rsidR="00B2534E" w:rsidRDefault="007A00FF">
            <w:pPr>
              <w:spacing w:line="224" w:lineRule="atLeast"/>
              <w:rPr>
                <w:rFonts w:ascii="Times New Roman" w:hAnsi="Times New Roman" w:cs="Times New Roman"/>
                <w:color w:val="222222"/>
              </w:rPr>
            </w:pPr>
            <w:r>
              <w:rPr>
                <w:rFonts w:ascii="Times New Roman" w:hAnsi="Times New Roman" w:cs="Times New Roman"/>
              </w:rPr>
              <w:t>October 31, 2026</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372FD9D" w14:textId="56ADDF68" w:rsidR="00B2534E" w:rsidRDefault="007A00FF">
            <w:pPr>
              <w:spacing w:line="224" w:lineRule="atLeast"/>
              <w:rPr>
                <w:rFonts w:ascii="Times New Roman" w:hAnsi="Times New Roman" w:cs="Times New Roman"/>
                <w:color w:val="222222"/>
              </w:rPr>
            </w:pPr>
            <w:r>
              <w:rPr>
                <w:rFonts w:ascii="Times New Roman" w:hAnsi="Times New Roman" w:cs="Times New Roman"/>
              </w:rPr>
              <w:t>October 1, 2027</w:t>
            </w:r>
          </w:p>
        </w:tc>
        <w:tc>
          <w:tcPr>
            <w:tcW w:w="1800" w:type="dxa"/>
            <w:tcBorders>
              <w:top w:val="nil"/>
              <w:left w:val="nil"/>
              <w:bottom w:val="single" w:sz="8" w:space="0" w:color="000000"/>
              <w:right w:val="single" w:sz="8" w:space="0" w:color="000000"/>
            </w:tcBorders>
            <w:shd w:val="clear" w:color="auto" w:fill="FFFFFF"/>
          </w:tcPr>
          <w:p w14:paraId="0D7826BC" w14:textId="606D2E04" w:rsidR="00B2534E" w:rsidRDefault="007A00FF">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12</w:t>
            </w:r>
          </w:p>
        </w:tc>
      </w:tr>
      <w:tr w:rsidR="00B2534E" w14:paraId="1CF9F66D"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EF0EF07"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CLOSEOUT</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C0EBDE0" w14:textId="7DA83F1D" w:rsidR="00B2534E" w:rsidRDefault="007A00FF">
            <w:pPr>
              <w:spacing w:line="224" w:lineRule="atLeast"/>
              <w:rPr>
                <w:rFonts w:ascii="Times New Roman" w:hAnsi="Times New Roman" w:cs="Times New Roman"/>
                <w:color w:val="222222"/>
              </w:rPr>
            </w:pPr>
            <w:r>
              <w:rPr>
                <w:rFonts w:ascii="Times New Roman" w:hAnsi="Times New Roman" w:cs="Times New Roman"/>
              </w:rPr>
              <w:t>November</w:t>
            </w:r>
            <w:r w:rsidR="00E64D05">
              <w:rPr>
                <w:rFonts w:ascii="Times New Roman" w:hAnsi="Times New Roman" w:cs="Times New Roman"/>
              </w:rPr>
              <w:t xml:space="preserve"> 1, 202</w:t>
            </w:r>
            <w:r>
              <w:rPr>
                <w:rFonts w:ascii="Times New Roman" w:hAnsi="Times New Roman" w:cs="Times New Roman"/>
              </w:rPr>
              <w:t>7</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C972E84" w14:textId="5B493EAB" w:rsidR="00B2534E" w:rsidRDefault="007A00FF">
            <w:pPr>
              <w:spacing w:line="224" w:lineRule="atLeast"/>
              <w:rPr>
                <w:rFonts w:ascii="Times New Roman" w:hAnsi="Times New Roman" w:cs="Times New Roman"/>
                <w:color w:val="222222"/>
              </w:rPr>
            </w:pPr>
            <w:r>
              <w:rPr>
                <w:rFonts w:ascii="Times New Roman" w:hAnsi="Times New Roman" w:cs="Times New Roman"/>
              </w:rPr>
              <w:t>February</w:t>
            </w:r>
            <w:r w:rsidR="00E64D05">
              <w:rPr>
                <w:rFonts w:ascii="Times New Roman" w:hAnsi="Times New Roman" w:cs="Times New Roman"/>
              </w:rPr>
              <w:t xml:space="preserve"> </w:t>
            </w:r>
            <w:r>
              <w:rPr>
                <w:rFonts w:ascii="Times New Roman" w:hAnsi="Times New Roman" w:cs="Times New Roman"/>
              </w:rPr>
              <w:t>28</w:t>
            </w:r>
            <w:r w:rsidR="00E64D05">
              <w:rPr>
                <w:rFonts w:ascii="Times New Roman" w:hAnsi="Times New Roman" w:cs="Times New Roman"/>
              </w:rPr>
              <w:t>, 202</w:t>
            </w:r>
            <w:r>
              <w:rPr>
                <w:rFonts w:ascii="Times New Roman" w:hAnsi="Times New Roman" w:cs="Times New Roman"/>
              </w:rPr>
              <w:t>8</w:t>
            </w:r>
          </w:p>
        </w:tc>
        <w:tc>
          <w:tcPr>
            <w:tcW w:w="1800" w:type="dxa"/>
            <w:tcBorders>
              <w:top w:val="nil"/>
              <w:left w:val="nil"/>
              <w:bottom w:val="single" w:sz="8" w:space="0" w:color="000000"/>
              <w:right w:val="single" w:sz="8" w:space="0" w:color="000000"/>
            </w:tcBorders>
            <w:shd w:val="clear" w:color="auto" w:fill="FFFFFF"/>
          </w:tcPr>
          <w:p w14:paraId="1EE04669" w14:textId="77777777" w:rsidR="00B2534E" w:rsidRDefault="00E64D05">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4</w:t>
            </w:r>
          </w:p>
        </w:tc>
      </w:tr>
    </w:tbl>
    <w:p w14:paraId="3C6F63A1" w14:textId="77777777" w:rsidR="00B2534E" w:rsidRDefault="00B2534E">
      <w:pPr>
        <w:rPr>
          <w:rFonts w:ascii="Times New Roman" w:hAnsi="Times New Roman" w:cs="Times New Roman"/>
          <w:color w:val="000000"/>
          <w:sz w:val="24"/>
          <w:shd w:val="clear" w:color="auto" w:fill="FFFFFF"/>
        </w:rPr>
      </w:pPr>
    </w:p>
    <w:p w14:paraId="4DD3ADA5" w14:textId="77777777" w:rsidR="00B2534E" w:rsidRDefault="00E64D05">
      <w:pPr>
        <w:pStyle w:val="ListParagraph"/>
        <w:numPr>
          <w:ilvl w:val="0"/>
          <w:numId w:val="38"/>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Little Dalton Wash Project</w:t>
      </w:r>
    </w:p>
    <w:p w14:paraId="4CB96763" w14:textId="77777777" w:rsidR="00B2534E" w:rsidRDefault="00B2534E">
      <w:pPr>
        <w:rPr>
          <w:rFonts w:ascii="Times New Roman" w:hAnsi="Times New Roman" w:cs="Times New Roman"/>
          <w:b/>
          <w:color w:val="000000"/>
          <w:sz w:val="24"/>
          <w:shd w:val="clear" w:color="auto" w:fill="FFFFFF"/>
        </w:rPr>
      </w:pPr>
    </w:p>
    <w:p w14:paraId="7FC00FA3" w14:textId="7A1E395F" w:rsidR="00B2534E" w:rsidRDefault="00E64D05">
      <w:pPr>
        <w:ind w:left="360"/>
        <w:rPr>
          <w:rFonts w:ascii="Times New Roman" w:hAnsi="Times New Roman" w:cs="Times New Roman"/>
          <w:color w:val="000000"/>
          <w:sz w:val="24"/>
        </w:rPr>
      </w:pPr>
      <w:r>
        <w:rPr>
          <w:rFonts w:ascii="Times New Roman" w:hAnsi="Times New Roman" w:cs="Times New Roman"/>
          <w:color w:val="000000"/>
          <w:sz w:val="24"/>
          <w:shd w:val="clear" w:color="auto" w:fill="FFFFFF"/>
        </w:rPr>
        <w:t xml:space="preserve">Project Status:  </w:t>
      </w:r>
      <w:r w:rsidR="00F81C86">
        <w:rPr>
          <w:rFonts w:ascii="Times New Roman" w:hAnsi="Times New Roman" w:cs="Times New Roman"/>
          <w:color w:val="000000"/>
          <w:sz w:val="24"/>
          <w:shd w:val="clear" w:color="auto" w:fill="FFFFFF"/>
        </w:rPr>
        <w:t xml:space="preserve">The Project is currently at </w:t>
      </w:r>
      <w:r w:rsidR="00F81C86">
        <w:rPr>
          <w:rFonts w:ascii="Times New Roman" w:hAnsi="Times New Roman" w:cs="Times New Roman"/>
          <w:color w:val="000000"/>
          <w:sz w:val="24"/>
        </w:rPr>
        <w:t>30% preliminary engineering design.  Next steps include conducting outreach, completing PS&amp;E (final design)</w:t>
      </w:r>
      <w:r w:rsidR="00F81C86">
        <w:rPr>
          <w:rFonts w:ascii="Times New Roman" w:hAnsi="Times New Roman" w:cs="Times New Roman"/>
          <w:color w:val="000000"/>
          <w:sz w:val="24"/>
        </w:rPr>
        <w:t>.</w:t>
      </w:r>
    </w:p>
    <w:p w14:paraId="40633C9E" w14:textId="77777777" w:rsidR="00F81C86" w:rsidRDefault="00F81C86">
      <w:pPr>
        <w:ind w:left="360"/>
        <w:rPr>
          <w:rFonts w:ascii="Times New Roman" w:hAnsi="Times New Roman" w:cs="Times New Roman"/>
          <w:color w:val="000000"/>
          <w:sz w:val="24"/>
          <w:shd w:val="clear" w:color="auto" w:fill="FFFFFF"/>
        </w:rPr>
      </w:pPr>
    </w:p>
    <w:p w14:paraId="0624D5C8" w14:textId="36073F33" w:rsidR="00B2534E" w:rsidRDefault="00E64D05">
      <w:pPr>
        <w:ind w:left="360"/>
        <w:jc w:val="left"/>
        <w:rPr>
          <w:rFonts w:ascii="Times New Roman" w:hAnsi="Times New Roman" w:cs="Times New Roman"/>
          <w:color w:val="000000"/>
          <w:sz w:val="24"/>
          <w:shd w:val="clear" w:color="auto" w:fill="FFFFFF"/>
        </w:rPr>
      </w:pPr>
      <w:r>
        <w:rPr>
          <w:rFonts w:ascii="Times New Roman" w:hAnsi="Times New Roman" w:cs="Times New Roman"/>
          <w:sz w:val="24"/>
        </w:rPr>
        <w:t xml:space="preserve">Project Schedule: </w:t>
      </w:r>
      <w:r>
        <w:rPr>
          <w:rFonts w:ascii="Times New Roman" w:hAnsi="Times New Roman" w:cs="Times New Roman"/>
          <w:color w:val="000000"/>
          <w:sz w:val="24"/>
          <w:shd w:val="clear" w:color="auto" w:fill="FFFFFF"/>
        </w:rPr>
        <w:t> Construction estimated to start in FY202</w:t>
      </w:r>
      <w:r w:rsidR="00F81C86">
        <w:rPr>
          <w:rFonts w:ascii="Times New Roman" w:hAnsi="Times New Roman" w:cs="Times New Roman"/>
          <w:color w:val="000000"/>
          <w:sz w:val="24"/>
          <w:shd w:val="clear" w:color="auto" w:fill="FFFFFF"/>
        </w:rPr>
        <w:t>7</w:t>
      </w:r>
      <w:r>
        <w:rPr>
          <w:rFonts w:ascii="Times New Roman" w:hAnsi="Times New Roman" w:cs="Times New Roman"/>
          <w:color w:val="000000"/>
          <w:sz w:val="24"/>
          <w:shd w:val="clear" w:color="auto" w:fill="FFFFFF"/>
        </w:rPr>
        <w:t>.</w:t>
      </w:r>
      <w:r>
        <w:rPr>
          <w:rFonts w:ascii="Times New Roman" w:hAnsi="Times New Roman" w:cs="Times New Roman"/>
          <w:color w:val="000000"/>
          <w:sz w:val="24"/>
        </w:rPr>
        <w:br/>
        <w:t> </w:t>
      </w:r>
    </w:p>
    <w:tbl>
      <w:tblPr>
        <w:tblW w:w="8540" w:type="dxa"/>
        <w:shd w:val="clear" w:color="auto" w:fill="FFFFFF"/>
        <w:tblCellMar>
          <w:left w:w="0" w:type="dxa"/>
          <w:right w:w="0" w:type="dxa"/>
        </w:tblCellMar>
        <w:tblLook w:val="04A0" w:firstRow="1" w:lastRow="0" w:firstColumn="1" w:lastColumn="0" w:noHBand="0" w:noVBand="1"/>
      </w:tblPr>
      <w:tblGrid>
        <w:gridCol w:w="2600"/>
        <w:gridCol w:w="2070"/>
        <w:gridCol w:w="2070"/>
        <w:gridCol w:w="1800"/>
      </w:tblGrid>
      <w:tr w:rsidR="00B2534E" w14:paraId="3E40E348" w14:textId="77777777">
        <w:tc>
          <w:tcPr>
            <w:tcW w:w="8540"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2A0CFB" w14:textId="77777777" w:rsidR="00B2534E" w:rsidRDefault="00E64D05">
            <w:pPr>
              <w:spacing w:line="224" w:lineRule="atLeast"/>
              <w:jc w:val="center"/>
              <w:rPr>
                <w:rFonts w:ascii="Times New Roman" w:hAnsi="Times New Roman" w:cs="Times New Roman"/>
                <w:b/>
                <w:bCs/>
                <w:color w:val="000000"/>
              </w:rPr>
            </w:pPr>
            <w:r>
              <w:rPr>
                <w:rFonts w:ascii="Times New Roman" w:hAnsi="Times New Roman" w:cs="Times New Roman"/>
                <w:b/>
                <w:bCs/>
                <w:color w:val="000000"/>
              </w:rPr>
              <w:t>Little Dalton Wash SMIP Phase 1 Project Milestone Schedule</w:t>
            </w:r>
          </w:p>
        </w:tc>
      </w:tr>
      <w:tr w:rsidR="00B2534E" w14:paraId="6D1A7041" w14:textId="77777777">
        <w:tc>
          <w:tcPr>
            <w:tcW w:w="2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A5C22C9" w14:textId="77777777" w:rsidR="00B2534E" w:rsidRDefault="00E64D05" w:rsidP="00E12668">
            <w:pPr>
              <w:spacing w:line="224" w:lineRule="atLeast"/>
              <w:jc w:val="left"/>
              <w:rPr>
                <w:rFonts w:ascii="Times New Roman" w:hAnsi="Times New Roman" w:cs="Times New Roman"/>
                <w:color w:val="222222"/>
              </w:rPr>
            </w:pPr>
            <w:r>
              <w:rPr>
                <w:rFonts w:ascii="Times New Roman" w:hAnsi="Times New Roman" w:cs="Times New Roman"/>
                <w:b/>
                <w:bCs/>
                <w:color w:val="222222"/>
              </w:rPr>
              <w:t>Project Milestones / Phases</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BAF6CDC" w14:textId="77777777" w:rsidR="00B2534E" w:rsidRDefault="00E64D05">
            <w:pPr>
              <w:spacing w:line="224" w:lineRule="atLeast"/>
              <w:jc w:val="center"/>
              <w:rPr>
                <w:rFonts w:ascii="Times New Roman" w:hAnsi="Times New Roman" w:cs="Times New Roman"/>
                <w:color w:val="222222"/>
              </w:rPr>
            </w:pPr>
            <w:r>
              <w:rPr>
                <w:rFonts w:ascii="Times New Roman" w:hAnsi="Times New Roman" w:cs="Times New Roman"/>
                <w:b/>
                <w:bCs/>
                <w:color w:val="222222"/>
              </w:rPr>
              <w:t>Start Date</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3F006B8" w14:textId="77777777" w:rsidR="00B2534E" w:rsidRDefault="00E64D05">
            <w:pPr>
              <w:spacing w:line="224" w:lineRule="atLeast"/>
              <w:jc w:val="center"/>
              <w:rPr>
                <w:rFonts w:ascii="Times New Roman" w:hAnsi="Times New Roman" w:cs="Times New Roman"/>
                <w:color w:val="222222"/>
              </w:rPr>
            </w:pPr>
            <w:r>
              <w:rPr>
                <w:rFonts w:ascii="Times New Roman" w:hAnsi="Times New Roman" w:cs="Times New Roman"/>
                <w:b/>
                <w:bCs/>
                <w:color w:val="222222"/>
              </w:rPr>
              <w:t>End Date</w:t>
            </w:r>
          </w:p>
        </w:tc>
        <w:tc>
          <w:tcPr>
            <w:tcW w:w="1800" w:type="dxa"/>
            <w:tcBorders>
              <w:top w:val="single" w:sz="8" w:space="0" w:color="000000"/>
              <w:left w:val="nil"/>
              <w:bottom w:val="single" w:sz="8" w:space="0" w:color="000000"/>
              <w:right w:val="single" w:sz="8" w:space="0" w:color="000000"/>
            </w:tcBorders>
            <w:shd w:val="clear" w:color="auto" w:fill="FFFFFF"/>
            <w:vAlign w:val="bottom"/>
          </w:tcPr>
          <w:p w14:paraId="5F747330" w14:textId="77777777" w:rsidR="006346B7" w:rsidRDefault="00E64D05">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Duration</w:t>
            </w:r>
          </w:p>
          <w:p w14:paraId="1A3E8FAC" w14:textId="22F65700" w:rsidR="00B2534E" w:rsidRDefault="00E64D05">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(Months)</w:t>
            </w:r>
          </w:p>
        </w:tc>
      </w:tr>
      <w:tr w:rsidR="007A00FF" w14:paraId="44379D09"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51655A" w14:textId="77777777" w:rsidR="007A00FF" w:rsidRDefault="007A00FF" w:rsidP="007A00FF">
            <w:pPr>
              <w:spacing w:line="224" w:lineRule="atLeast"/>
              <w:rPr>
                <w:rFonts w:ascii="Times New Roman" w:hAnsi="Times New Roman" w:cs="Times New Roman"/>
                <w:color w:val="222222"/>
              </w:rPr>
            </w:pPr>
            <w:r>
              <w:rPr>
                <w:rFonts w:ascii="Times New Roman" w:hAnsi="Times New Roman" w:cs="Times New Roman"/>
                <w:color w:val="222222"/>
              </w:rPr>
              <w:t>PA&amp;ED</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FA9EB5D" w14:textId="4602F8B6" w:rsidR="007A00FF" w:rsidRDefault="007A00FF" w:rsidP="007A00FF">
            <w:pPr>
              <w:spacing w:line="224" w:lineRule="atLeast"/>
              <w:rPr>
                <w:rFonts w:ascii="Times New Roman" w:hAnsi="Times New Roman" w:cs="Times New Roman"/>
                <w:color w:val="222222"/>
              </w:rPr>
            </w:pPr>
            <w:r>
              <w:rPr>
                <w:rFonts w:ascii="Times New Roman" w:hAnsi="Times New Roman" w:cs="Times New Roman"/>
              </w:rPr>
              <w:t>April 1, 2025</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4B71512" w14:textId="1D58B45C" w:rsidR="007A00FF" w:rsidRDefault="007A00FF" w:rsidP="007A00FF">
            <w:pPr>
              <w:spacing w:line="224" w:lineRule="atLeast"/>
              <w:rPr>
                <w:rFonts w:ascii="Times New Roman" w:hAnsi="Times New Roman" w:cs="Times New Roman"/>
                <w:color w:val="222222"/>
              </w:rPr>
            </w:pPr>
            <w:r>
              <w:rPr>
                <w:rFonts w:ascii="Times New Roman" w:hAnsi="Times New Roman" w:cs="Times New Roman"/>
              </w:rPr>
              <w:t>December 31, 2025</w:t>
            </w:r>
          </w:p>
        </w:tc>
        <w:tc>
          <w:tcPr>
            <w:tcW w:w="1800" w:type="dxa"/>
            <w:tcBorders>
              <w:top w:val="nil"/>
              <w:left w:val="nil"/>
              <w:bottom w:val="single" w:sz="8" w:space="0" w:color="000000"/>
              <w:right w:val="single" w:sz="8" w:space="0" w:color="000000"/>
            </w:tcBorders>
            <w:shd w:val="clear" w:color="auto" w:fill="FFFFFF"/>
          </w:tcPr>
          <w:p w14:paraId="7EB0158C" w14:textId="3A9F311A" w:rsidR="007A00FF" w:rsidRDefault="007A00FF" w:rsidP="007A00FF">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9</w:t>
            </w:r>
          </w:p>
        </w:tc>
      </w:tr>
      <w:tr w:rsidR="007A00FF" w14:paraId="2B84959A"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9041CE" w14:textId="77777777" w:rsidR="007A00FF" w:rsidRDefault="007A00FF" w:rsidP="007A00FF">
            <w:pPr>
              <w:spacing w:line="224" w:lineRule="atLeast"/>
              <w:rPr>
                <w:rFonts w:ascii="Times New Roman" w:hAnsi="Times New Roman" w:cs="Times New Roman"/>
                <w:color w:val="222222"/>
              </w:rPr>
            </w:pPr>
            <w:r>
              <w:rPr>
                <w:rFonts w:ascii="Times New Roman" w:hAnsi="Times New Roman" w:cs="Times New Roman"/>
                <w:color w:val="222222"/>
              </w:rPr>
              <w:t>PS&amp;E</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D394604" w14:textId="598D8FEB" w:rsidR="007A00FF" w:rsidRDefault="007A00FF" w:rsidP="007A00FF">
            <w:pPr>
              <w:spacing w:line="224" w:lineRule="atLeast"/>
              <w:rPr>
                <w:rFonts w:ascii="Times New Roman" w:hAnsi="Times New Roman" w:cs="Times New Roman"/>
                <w:color w:val="222222"/>
              </w:rPr>
            </w:pPr>
            <w:r>
              <w:rPr>
                <w:rFonts w:ascii="Times New Roman" w:hAnsi="Times New Roman" w:cs="Times New Roman"/>
              </w:rPr>
              <w:t>April 8, 2024</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93FDA8D" w14:textId="6EE305AF" w:rsidR="007A00FF" w:rsidRDefault="007A00FF" w:rsidP="007A00FF">
            <w:pPr>
              <w:spacing w:line="224" w:lineRule="atLeast"/>
              <w:rPr>
                <w:rFonts w:ascii="Times New Roman" w:hAnsi="Times New Roman" w:cs="Times New Roman"/>
                <w:color w:val="222222"/>
              </w:rPr>
            </w:pPr>
            <w:r>
              <w:rPr>
                <w:rFonts w:ascii="Times New Roman" w:hAnsi="Times New Roman" w:cs="Times New Roman"/>
              </w:rPr>
              <w:t>October</w:t>
            </w:r>
            <w:r>
              <w:rPr>
                <w:rFonts w:ascii="Times New Roman" w:hAnsi="Times New Roman" w:cs="Times New Roman"/>
              </w:rPr>
              <w:t xml:space="preserve"> 1, 2026</w:t>
            </w:r>
          </w:p>
        </w:tc>
        <w:tc>
          <w:tcPr>
            <w:tcW w:w="1800" w:type="dxa"/>
            <w:tcBorders>
              <w:top w:val="nil"/>
              <w:left w:val="nil"/>
              <w:bottom w:val="single" w:sz="8" w:space="0" w:color="000000"/>
              <w:right w:val="single" w:sz="8" w:space="0" w:color="000000"/>
            </w:tcBorders>
            <w:shd w:val="clear" w:color="auto" w:fill="FFFFFF"/>
          </w:tcPr>
          <w:p w14:paraId="11B0178F" w14:textId="60C13214" w:rsidR="007A00FF" w:rsidRDefault="007A00FF" w:rsidP="007A00FF">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30</w:t>
            </w:r>
          </w:p>
        </w:tc>
      </w:tr>
      <w:tr w:rsidR="00B2534E" w14:paraId="37B1027B"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6C07D2"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ROW</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374B2B9" w14:textId="13523934" w:rsidR="00B2534E" w:rsidRDefault="007A00FF">
            <w:pPr>
              <w:spacing w:line="224" w:lineRule="atLeast"/>
              <w:rPr>
                <w:rFonts w:ascii="Times New Roman" w:hAnsi="Times New Roman" w:cs="Times New Roman"/>
                <w:color w:val="222222"/>
              </w:rPr>
            </w:pPr>
            <w:r>
              <w:rPr>
                <w:rFonts w:ascii="Times New Roman" w:hAnsi="Times New Roman" w:cs="Times New Roman"/>
              </w:rPr>
              <w:t>July</w:t>
            </w:r>
            <w:r w:rsidR="00E64D05">
              <w:rPr>
                <w:rFonts w:ascii="Times New Roman" w:hAnsi="Times New Roman" w:cs="Times New Roman"/>
              </w:rPr>
              <w:t xml:space="preserve"> 1, 202</w:t>
            </w:r>
            <w:r>
              <w:rPr>
                <w:rFonts w:ascii="Times New Roman" w:hAnsi="Times New Roman" w:cs="Times New Roman"/>
              </w:rPr>
              <w:t>5</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EF915DC" w14:textId="0C29F0D1" w:rsidR="00B2534E" w:rsidRDefault="007A00FF">
            <w:pPr>
              <w:spacing w:line="224" w:lineRule="atLeast"/>
              <w:rPr>
                <w:rFonts w:ascii="Times New Roman" w:hAnsi="Times New Roman" w:cs="Times New Roman"/>
                <w:color w:val="222222"/>
              </w:rPr>
            </w:pPr>
            <w:r>
              <w:rPr>
                <w:rFonts w:ascii="Times New Roman" w:hAnsi="Times New Roman" w:cs="Times New Roman"/>
              </w:rPr>
              <w:t>April</w:t>
            </w:r>
            <w:r w:rsidR="00E64D05">
              <w:rPr>
                <w:rFonts w:ascii="Times New Roman" w:hAnsi="Times New Roman" w:cs="Times New Roman"/>
              </w:rPr>
              <w:t xml:space="preserve"> 1, 202</w:t>
            </w:r>
            <w:r>
              <w:rPr>
                <w:rFonts w:ascii="Times New Roman" w:hAnsi="Times New Roman" w:cs="Times New Roman"/>
              </w:rPr>
              <w:t>6</w:t>
            </w:r>
          </w:p>
        </w:tc>
        <w:tc>
          <w:tcPr>
            <w:tcW w:w="1800" w:type="dxa"/>
            <w:tcBorders>
              <w:top w:val="nil"/>
              <w:left w:val="nil"/>
              <w:bottom w:val="single" w:sz="8" w:space="0" w:color="000000"/>
              <w:right w:val="single" w:sz="8" w:space="0" w:color="000000"/>
            </w:tcBorders>
            <w:shd w:val="clear" w:color="auto" w:fill="FFFFFF"/>
          </w:tcPr>
          <w:p w14:paraId="24C86AAC" w14:textId="18066A4C" w:rsidR="00B2534E" w:rsidRDefault="00E64D05">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1</w:t>
            </w:r>
            <w:r w:rsidR="007A00FF">
              <w:rPr>
                <w:rFonts w:ascii="Times New Roman" w:hAnsi="Times New Roman" w:cs="Times New Roman"/>
              </w:rPr>
              <w:t>0</w:t>
            </w:r>
          </w:p>
        </w:tc>
      </w:tr>
      <w:tr w:rsidR="00B2534E" w14:paraId="37357C7B"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B8F2CA"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CON</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E46FB82" w14:textId="7BF42DA7" w:rsidR="00B2534E" w:rsidRDefault="007A00FF">
            <w:pPr>
              <w:spacing w:line="224" w:lineRule="atLeast"/>
              <w:rPr>
                <w:rFonts w:ascii="Times New Roman" w:hAnsi="Times New Roman" w:cs="Times New Roman"/>
                <w:color w:val="222222"/>
              </w:rPr>
            </w:pPr>
            <w:r>
              <w:rPr>
                <w:rFonts w:ascii="Times New Roman" w:hAnsi="Times New Roman" w:cs="Times New Roman"/>
              </w:rPr>
              <w:t>January</w:t>
            </w:r>
            <w:r w:rsidR="00E64D05">
              <w:rPr>
                <w:rFonts w:ascii="Times New Roman" w:hAnsi="Times New Roman" w:cs="Times New Roman"/>
              </w:rPr>
              <w:t xml:space="preserve"> 1, 202</w:t>
            </w:r>
            <w:r>
              <w:rPr>
                <w:rFonts w:ascii="Times New Roman" w:hAnsi="Times New Roman" w:cs="Times New Roman"/>
              </w:rPr>
              <w:t>7</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42B990D" w14:textId="6DB568A1" w:rsidR="00B2534E" w:rsidRDefault="007A00FF">
            <w:pPr>
              <w:spacing w:line="224" w:lineRule="atLeast"/>
              <w:rPr>
                <w:rFonts w:ascii="Times New Roman" w:hAnsi="Times New Roman" w:cs="Times New Roman"/>
                <w:color w:val="222222"/>
              </w:rPr>
            </w:pPr>
            <w:proofErr w:type="spellStart"/>
            <w:r>
              <w:rPr>
                <w:rFonts w:ascii="Times New Roman" w:hAnsi="Times New Roman" w:cs="Times New Roman"/>
              </w:rPr>
              <w:t>Apri</w:t>
            </w:r>
            <w:proofErr w:type="spellEnd"/>
            <w:r w:rsidR="00E64D05">
              <w:rPr>
                <w:rFonts w:ascii="Times New Roman" w:hAnsi="Times New Roman" w:cs="Times New Roman"/>
              </w:rPr>
              <w:t xml:space="preserve"> 1, 202</w:t>
            </w:r>
            <w:r>
              <w:rPr>
                <w:rFonts w:ascii="Times New Roman" w:hAnsi="Times New Roman" w:cs="Times New Roman"/>
              </w:rPr>
              <w:t>8</w:t>
            </w:r>
          </w:p>
        </w:tc>
        <w:tc>
          <w:tcPr>
            <w:tcW w:w="1800" w:type="dxa"/>
            <w:tcBorders>
              <w:top w:val="nil"/>
              <w:left w:val="nil"/>
              <w:bottom w:val="single" w:sz="8" w:space="0" w:color="000000"/>
              <w:right w:val="single" w:sz="8" w:space="0" w:color="000000"/>
            </w:tcBorders>
            <w:shd w:val="clear" w:color="auto" w:fill="FFFFFF"/>
          </w:tcPr>
          <w:p w14:paraId="179B2DB7" w14:textId="24557792" w:rsidR="00B2534E" w:rsidRDefault="00E64D05">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1</w:t>
            </w:r>
            <w:r w:rsidR="007A00FF">
              <w:rPr>
                <w:rFonts w:ascii="Times New Roman" w:hAnsi="Times New Roman" w:cs="Times New Roman"/>
              </w:rPr>
              <w:t>5</w:t>
            </w:r>
          </w:p>
        </w:tc>
      </w:tr>
      <w:tr w:rsidR="00B2534E" w14:paraId="7500045E"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F53A9A"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CLOSEOUT</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FD5D718" w14:textId="3360567E" w:rsidR="00B2534E" w:rsidRDefault="0063650F">
            <w:pPr>
              <w:spacing w:line="224" w:lineRule="atLeast"/>
              <w:rPr>
                <w:rFonts w:ascii="Times New Roman" w:hAnsi="Times New Roman" w:cs="Times New Roman"/>
                <w:color w:val="222222"/>
              </w:rPr>
            </w:pPr>
            <w:r>
              <w:rPr>
                <w:rFonts w:ascii="Times New Roman" w:hAnsi="Times New Roman" w:cs="Times New Roman"/>
              </w:rPr>
              <w:t>May</w:t>
            </w:r>
            <w:r w:rsidR="00E64D05">
              <w:rPr>
                <w:rFonts w:ascii="Times New Roman" w:hAnsi="Times New Roman" w:cs="Times New Roman"/>
              </w:rPr>
              <w:t xml:space="preserve"> 1, 202</w:t>
            </w:r>
            <w:r>
              <w:rPr>
                <w:rFonts w:ascii="Times New Roman" w:hAnsi="Times New Roman" w:cs="Times New Roman"/>
              </w:rPr>
              <w:t>8</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9A9B9EA" w14:textId="768AE1CC" w:rsidR="00B2534E" w:rsidRDefault="0063650F">
            <w:pPr>
              <w:spacing w:line="224" w:lineRule="atLeast"/>
              <w:rPr>
                <w:rFonts w:ascii="Times New Roman" w:hAnsi="Times New Roman" w:cs="Times New Roman"/>
                <w:color w:val="222222"/>
              </w:rPr>
            </w:pPr>
            <w:r>
              <w:rPr>
                <w:rFonts w:ascii="Times New Roman" w:hAnsi="Times New Roman" w:cs="Times New Roman"/>
              </w:rPr>
              <w:t>September</w:t>
            </w:r>
            <w:r w:rsidR="00E64D05">
              <w:rPr>
                <w:rFonts w:ascii="Times New Roman" w:hAnsi="Times New Roman" w:cs="Times New Roman"/>
              </w:rPr>
              <w:t xml:space="preserve"> </w:t>
            </w:r>
            <w:r>
              <w:rPr>
                <w:rFonts w:ascii="Times New Roman" w:hAnsi="Times New Roman" w:cs="Times New Roman"/>
              </w:rPr>
              <w:t>1</w:t>
            </w:r>
            <w:r w:rsidR="00E64D05">
              <w:rPr>
                <w:rFonts w:ascii="Times New Roman" w:hAnsi="Times New Roman" w:cs="Times New Roman"/>
              </w:rPr>
              <w:t>, 202</w:t>
            </w:r>
            <w:r>
              <w:rPr>
                <w:rFonts w:ascii="Times New Roman" w:hAnsi="Times New Roman" w:cs="Times New Roman"/>
              </w:rPr>
              <w:t>8</w:t>
            </w:r>
          </w:p>
        </w:tc>
        <w:tc>
          <w:tcPr>
            <w:tcW w:w="1800" w:type="dxa"/>
            <w:tcBorders>
              <w:top w:val="nil"/>
              <w:left w:val="nil"/>
              <w:bottom w:val="single" w:sz="8" w:space="0" w:color="000000"/>
              <w:right w:val="single" w:sz="8" w:space="0" w:color="000000"/>
            </w:tcBorders>
            <w:shd w:val="clear" w:color="auto" w:fill="FFFFFF"/>
          </w:tcPr>
          <w:p w14:paraId="7F4E2C22" w14:textId="77777777" w:rsidR="00B2534E" w:rsidRDefault="00E64D05">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4</w:t>
            </w:r>
          </w:p>
        </w:tc>
      </w:tr>
    </w:tbl>
    <w:p w14:paraId="1CB47945" w14:textId="77777777" w:rsidR="00B2534E" w:rsidRDefault="00E64D05">
      <w:pPr>
        <w:shd w:val="clear" w:color="auto" w:fill="FFFFFF"/>
        <w:rPr>
          <w:rFonts w:ascii="Times New Roman" w:hAnsi="Times New Roman" w:cs="Times New Roman"/>
          <w:color w:val="222222"/>
          <w:sz w:val="32"/>
        </w:rPr>
      </w:pPr>
      <w:r>
        <w:rPr>
          <w:rFonts w:ascii="Times New Roman" w:hAnsi="Times New Roman" w:cs="Times New Roman"/>
          <w:color w:val="222222"/>
          <w:sz w:val="32"/>
        </w:rPr>
        <w:t> </w:t>
      </w:r>
    </w:p>
    <w:p w14:paraId="529D0DED" w14:textId="6387D728" w:rsidR="00B2534E" w:rsidRDefault="00B2534E">
      <w:pPr>
        <w:shd w:val="clear" w:color="auto" w:fill="FFFFFF"/>
        <w:rPr>
          <w:rFonts w:ascii="Times New Roman" w:hAnsi="Times New Roman" w:cs="Times New Roman"/>
          <w:color w:val="222222"/>
          <w:sz w:val="32"/>
        </w:rPr>
      </w:pPr>
    </w:p>
    <w:p w14:paraId="6D55F82A" w14:textId="77777777" w:rsidR="00E81436" w:rsidRDefault="00E81436">
      <w:pPr>
        <w:shd w:val="clear" w:color="auto" w:fill="FFFFFF"/>
        <w:rPr>
          <w:rFonts w:ascii="Times New Roman" w:hAnsi="Times New Roman" w:cs="Times New Roman"/>
          <w:color w:val="222222"/>
          <w:sz w:val="32"/>
        </w:rPr>
      </w:pPr>
    </w:p>
    <w:p w14:paraId="0A52441C" w14:textId="77777777" w:rsidR="006346B7" w:rsidRDefault="006346B7">
      <w:pPr>
        <w:shd w:val="clear" w:color="auto" w:fill="FFFFFF"/>
        <w:rPr>
          <w:rFonts w:ascii="Times New Roman" w:hAnsi="Times New Roman" w:cs="Times New Roman"/>
          <w:color w:val="222222"/>
          <w:sz w:val="32"/>
        </w:rPr>
      </w:pPr>
    </w:p>
    <w:p w14:paraId="37AFF852" w14:textId="77777777" w:rsidR="00B2534E" w:rsidRDefault="00E64D05">
      <w:pPr>
        <w:pStyle w:val="ListParagraph"/>
        <w:numPr>
          <w:ilvl w:val="0"/>
          <w:numId w:val="38"/>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San Dimas Wash Project</w:t>
      </w:r>
    </w:p>
    <w:p w14:paraId="74D642E5" w14:textId="77777777" w:rsidR="00B2534E" w:rsidRDefault="00B2534E">
      <w:pPr>
        <w:rPr>
          <w:rFonts w:ascii="Times New Roman" w:hAnsi="Times New Roman" w:cs="Times New Roman"/>
          <w:b/>
          <w:color w:val="000000"/>
          <w:sz w:val="24"/>
          <w:shd w:val="clear" w:color="auto" w:fill="FFFFFF"/>
        </w:rPr>
      </w:pPr>
    </w:p>
    <w:p w14:paraId="19A00B7A" w14:textId="77777777" w:rsidR="00F81C86" w:rsidRDefault="00E64D05">
      <w:pPr>
        <w:pStyle w:val="ListParagraph"/>
        <w:autoSpaceDE w:val="0"/>
        <w:autoSpaceDN w:val="0"/>
        <w:adjustRightInd w:val="0"/>
        <w:ind w:left="360"/>
        <w:rPr>
          <w:rFonts w:ascii="Times New Roman" w:hAnsi="Times New Roman" w:cs="Times New Roman"/>
          <w:color w:val="000000"/>
          <w:sz w:val="24"/>
          <w:shd w:val="clear" w:color="auto" w:fill="FFFFFF"/>
        </w:rPr>
      </w:pPr>
      <w:r>
        <w:rPr>
          <w:rFonts w:ascii="Times New Roman" w:hAnsi="Times New Roman" w:cs="Times New Roman"/>
          <w:b/>
          <w:color w:val="000000"/>
          <w:sz w:val="24"/>
          <w:shd w:val="clear" w:color="auto" w:fill="FFFFFF"/>
        </w:rPr>
        <w:t>Project Status:</w:t>
      </w:r>
      <w:r>
        <w:rPr>
          <w:rFonts w:ascii="Times New Roman" w:hAnsi="Times New Roman" w:cs="Times New Roman"/>
          <w:color w:val="000000"/>
          <w:sz w:val="24"/>
          <w:shd w:val="clear" w:color="auto" w:fill="FFFFFF"/>
        </w:rPr>
        <w:t xml:space="preserve">  The Project </w:t>
      </w:r>
      <w:r w:rsidR="00F81C86">
        <w:rPr>
          <w:rFonts w:ascii="Times New Roman" w:hAnsi="Times New Roman" w:cs="Times New Roman"/>
          <w:color w:val="000000"/>
          <w:sz w:val="24"/>
          <w:shd w:val="clear" w:color="auto" w:fill="FFFFFF"/>
        </w:rPr>
        <w:t xml:space="preserve">completed engineering design efforts in February 2025.  The SGVCOG is currently working to prepare an Invitation </w:t>
      </w:r>
      <w:proofErr w:type="gramStart"/>
      <w:r w:rsidR="00F81C86">
        <w:rPr>
          <w:rFonts w:ascii="Times New Roman" w:hAnsi="Times New Roman" w:cs="Times New Roman"/>
          <w:color w:val="000000"/>
          <w:sz w:val="24"/>
          <w:shd w:val="clear" w:color="auto" w:fill="FFFFFF"/>
        </w:rPr>
        <w:t>For</w:t>
      </w:r>
      <w:proofErr w:type="gramEnd"/>
      <w:r w:rsidR="00F81C86">
        <w:rPr>
          <w:rFonts w:ascii="Times New Roman" w:hAnsi="Times New Roman" w:cs="Times New Roman"/>
          <w:color w:val="000000"/>
          <w:sz w:val="24"/>
          <w:shd w:val="clear" w:color="auto" w:fill="FFFFFF"/>
        </w:rPr>
        <w:t xml:space="preserve"> Bid to secure a contractor to begin construction which is anticipated to begin in by the fall of 2025.</w:t>
      </w:r>
    </w:p>
    <w:p w14:paraId="26DC5AC1" w14:textId="77777777" w:rsidR="00B2534E" w:rsidRPr="00F81C86" w:rsidRDefault="00B2534E" w:rsidP="00F81C86">
      <w:pPr>
        <w:autoSpaceDE w:val="0"/>
        <w:autoSpaceDN w:val="0"/>
        <w:adjustRightInd w:val="0"/>
        <w:rPr>
          <w:rFonts w:ascii="Times New Roman" w:hAnsi="Times New Roman" w:cs="Times New Roman"/>
          <w:color w:val="000000"/>
          <w:sz w:val="24"/>
          <w:shd w:val="clear" w:color="auto" w:fill="FFFFFF"/>
        </w:rPr>
      </w:pPr>
    </w:p>
    <w:p w14:paraId="6E927148" w14:textId="2E66F94D" w:rsidR="00B2534E" w:rsidRDefault="00E64D05">
      <w:pPr>
        <w:pStyle w:val="Default"/>
        <w:ind w:left="360"/>
        <w:rPr>
          <w:rFonts w:ascii="Times New Roman" w:hAnsi="Times New Roman" w:cs="Times New Roman"/>
          <w:shd w:val="clear" w:color="auto" w:fill="FFFF00"/>
        </w:rPr>
      </w:pPr>
      <w:r>
        <w:rPr>
          <w:rFonts w:ascii="Times New Roman" w:hAnsi="Times New Roman" w:cs="Times New Roman"/>
          <w:b/>
        </w:rPr>
        <w:t>Project Schedule:</w:t>
      </w:r>
      <w:r>
        <w:rPr>
          <w:rFonts w:ascii="Times New Roman" w:hAnsi="Times New Roman" w:cs="Times New Roman"/>
        </w:rPr>
        <w:t xml:space="preserve">  Co</w:t>
      </w:r>
      <w:r w:rsidR="00F81C86">
        <w:rPr>
          <w:rFonts w:ascii="Times New Roman" w:hAnsi="Times New Roman" w:cs="Times New Roman"/>
        </w:rPr>
        <w:t>nstruction to begin by fall 2025</w:t>
      </w:r>
      <w:r>
        <w:rPr>
          <w:rFonts w:ascii="Times New Roman" w:hAnsi="Times New Roman" w:cs="Times New Roman"/>
        </w:rPr>
        <w:t>.</w:t>
      </w:r>
      <w:r>
        <w:rPr>
          <w:rFonts w:ascii="Times New Roman" w:eastAsia="Times New Roman" w:hAnsi="Times New Roman" w:cs="Times New Roman"/>
        </w:rPr>
        <w:br/>
        <w:t>  </w:t>
      </w:r>
    </w:p>
    <w:tbl>
      <w:tblPr>
        <w:tblW w:w="8540" w:type="dxa"/>
        <w:shd w:val="clear" w:color="auto" w:fill="FFFFFF"/>
        <w:tblCellMar>
          <w:left w:w="0" w:type="dxa"/>
          <w:right w:w="0" w:type="dxa"/>
        </w:tblCellMar>
        <w:tblLook w:val="04A0" w:firstRow="1" w:lastRow="0" w:firstColumn="1" w:lastColumn="0" w:noHBand="0" w:noVBand="1"/>
      </w:tblPr>
      <w:tblGrid>
        <w:gridCol w:w="2600"/>
        <w:gridCol w:w="2070"/>
        <w:gridCol w:w="2070"/>
        <w:gridCol w:w="1800"/>
      </w:tblGrid>
      <w:tr w:rsidR="00B2534E" w14:paraId="35F50F42" w14:textId="77777777">
        <w:tc>
          <w:tcPr>
            <w:tcW w:w="8540"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10C8D4" w14:textId="77777777" w:rsidR="00B2534E" w:rsidRDefault="00E64D05">
            <w:pPr>
              <w:spacing w:line="224" w:lineRule="atLeast"/>
              <w:jc w:val="center"/>
              <w:rPr>
                <w:rFonts w:ascii="Times New Roman" w:hAnsi="Times New Roman" w:cs="Times New Roman"/>
                <w:b/>
                <w:bCs/>
                <w:color w:val="000000"/>
              </w:rPr>
            </w:pPr>
            <w:r>
              <w:rPr>
                <w:rFonts w:ascii="Times New Roman" w:hAnsi="Times New Roman" w:cs="Times New Roman"/>
                <w:b/>
                <w:bCs/>
                <w:color w:val="000000"/>
              </w:rPr>
              <w:t>San Dimas Wash SMIP Phase 1 Project Milestone Schedule</w:t>
            </w:r>
          </w:p>
        </w:tc>
      </w:tr>
      <w:tr w:rsidR="00B2534E" w14:paraId="516FA36C" w14:textId="77777777">
        <w:tc>
          <w:tcPr>
            <w:tcW w:w="2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5573132" w14:textId="77777777" w:rsidR="00B2534E" w:rsidRDefault="00E64D05" w:rsidP="00E12668">
            <w:pPr>
              <w:spacing w:line="224" w:lineRule="atLeast"/>
              <w:jc w:val="left"/>
              <w:rPr>
                <w:rFonts w:ascii="Times New Roman" w:hAnsi="Times New Roman" w:cs="Times New Roman"/>
                <w:color w:val="222222"/>
              </w:rPr>
            </w:pPr>
            <w:r>
              <w:rPr>
                <w:rFonts w:ascii="Times New Roman" w:hAnsi="Times New Roman" w:cs="Times New Roman"/>
                <w:b/>
                <w:bCs/>
                <w:color w:val="222222"/>
              </w:rPr>
              <w:t>Project Milestones / Phases</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D0709F4" w14:textId="77777777" w:rsidR="00B2534E" w:rsidRDefault="00E64D05">
            <w:pPr>
              <w:spacing w:line="224" w:lineRule="atLeast"/>
              <w:jc w:val="center"/>
              <w:rPr>
                <w:rFonts w:ascii="Times New Roman" w:hAnsi="Times New Roman" w:cs="Times New Roman"/>
                <w:color w:val="222222"/>
              </w:rPr>
            </w:pPr>
            <w:r>
              <w:rPr>
                <w:rFonts w:ascii="Times New Roman" w:hAnsi="Times New Roman" w:cs="Times New Roman"/>
                <w:b/>
                <w:bCs/>
                <w:color w:val="222222"/>
              </w:rPr>
              <w:t>Start Date</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215B7B9" w14:textId="77777777" w:rsidR="00B2534E" w:rsidRDefault="00E64D05">
            <w:pPr>
              <w:spacing w:line="224" w:lineRule="atLeast"/>
              <w:jc w:val="center"/>
              <w:rPr>
                <w:rFonts w:ascii="Times New Roman" w:hAnsi="Times New Roman" w:cs="Times New Roman"/>
                <w:color w:val="222222"/>
              </w:rPr>
            </w:pPr>
            <w:r>
              <w:rPr>
                <w:rFonts w:ascii="Times New Roman" w:hAnsi="Times New Roman" w:cs="Times New Roman"/>
                <w:b/>
                <w:bCs/>
                <w:color w:val="222222"/>
              </w:rPr>
              <w:t>End Date</w:t>
            </w:r>
          </w:p>
        </w:tc>
        <w:tc>
          <w:tcPr>
            <w:tcW w:w="1800" w:type="dxa"/>
            <w:tcBorders>
              <w:top w:val="single" w:sz="8" w:space="0" w:color="000000"/>
              <w:left w:val="nil"/>
              <w:bottom w:val="single" w:sz="8" w:space="0" w:color="000000"/>
              <w:right w:val="single" w:sz="8" w:space="0" w:color="000000"/>
            </w:tcBorders>
            <w:shd w:val="clear" w:color="auto" w:fill="FFFFFF"/>
            <w:vAlign w:val="bottom"/>
          </w:tcPr>
          <w:p w14:paraId="1597F767" w14:textId="77777777" w:rsidR="006346B7" w:rsidRDefault="00E64D05">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Duration</w:t>
            </w:r>
          </w:p>
          <w:p w14:paraId="36360521" w14:textId="73B8DA34" w:rsidR="00B2534E" w:rsidRDefault="00E64D05">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(Months)</w:t>
            </w:r>
          </w:p>
        </w:tc>
      </w:tr>
      <w:tr w:rsidR="00B2534E" w14:paraId="081AD51E"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DD374F"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PA&amp;ED</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hideMark/>
          </w:tcPr>
          <w:p w14:paraId="3B9F99B5"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000000"/>
              </w:rPr>
              <w:t>December 1, 2018</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4D87D95"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000000"/>
              </w:rPr>
              <w:t>March 18, 2019</w:t>
            </w:r>
          </w:p>
        </w:tc>
        <w:tc>
          <w:tcPr>
            <w:tcW w:w="1800" w:type="dxa"/>
            <w:tcBorders>
              <w:top w:val="nil"/>
              <w:left w:val="nil"/>
              <w:bottom w:val="single" w:sz="8" w:space="0" w:color="000000"/>
              <w:right w:val="single" w:sz="8" w:space="0" w:color="000000"/>
            </w:tcBorders>
            <w:shd w:val="clear" w:color="auto" w:fill="FFFFFF"/>
          </w:tcPr>
          <w:p w14:paraId="3056AC40" w14:textId="110B9DD9" w:rsidR="00B2534E" w:rsidRDefault="00E64D05">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 xml:space="preserve">½  </w:t>
            </w:r>
          </w:p>
        </w:tc>
      </w:tr>
      <w:tr w:rsidR="00B2534E" w14:paraId="2134B53D"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6E866A"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PS&amp;E</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32751EC"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000000"/>
              </w:rPr>
              <w:t>March 22, 2022</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67E9429" w14:textId="38D3859C" w:rsidR="00B2534E" w:rsidRDefault="007F2BBA">
            <w:pPr>
              <w:spacing w:line="224" w:lineRule="atLeast"/>
              <w:rPr>
                <w:rFonts w:ascii="Times New Roman" w:hAnsi="Times New Roman" w:cs="Times New Roman"/>
                <w:color w:val="222222"/>
              </w:rPr>
            </w:pPr>
            <w:r>
              <w:rPr>
                <w:rFonts w:ascii="Times New Roman" w:hAnsi="Times New Roman" w:cs="Times New Roman"/>
                <w:color w:val="000000"/>
              </w:rPr>
              <w:t>September</w:t>
            </w:r>
            <w:r w:rsidR="00E64D05">
              <w:rPr>
                <w:rFonts w:ascii="Times New Roman" w:hAnsi="Times New Roman" w:cs="Times New Roman"/>
                <w:color w:val="000000"/>
              </w:rPr>
              <w:t xml:space="preserve"> </w:t>
            </w:r>
            <w:r>
              <w:rPr>
                <w:rFonts w:ascii="Times New Roman" w:hAnsi="Times New Roman" w:cs="Times New Roman"/>
                <w:color w:val="000000"/>
              </w:rPr>
              <w:t>30</w:t>
            </w:r>
            <w:r w:rsidR="00E64D05">
              <w:rPr>
                <w:rFonts w:ascii="Times New Roman" w:hAnsi="Times New Roman" w:cs="Times New Roman"/>
                <w:color w:val="000000"/>
              </w:rPr>
              <w:t>, 202</w:t>
            </w:r>
            <w:r>
              <w:rPr>
                <w:rFonts w:ascii="Times New Roman" w:hAnsi="Times New Roman" w:cs="Times New Roman"/>
                <w:color w:val="000000"/>
              </w:rPr>
              <w:t>4</w:t>
            </w:r>
          </w:p>
        </w:tc>
        <w:tc>
          <w:tcPr>
            <w:tcW w:w="1800" w:type="dxa"/>
            <w:tcBorders>
              <w:top w:val="nil"/>
              <w:left w:val="nil"/>
              <w:bottom w:val="single" w:sz="8" w:space="0" w:color="000000"/>
              <w:right w:val="single" w:sz="8" w:space="0" w:color="000000"/>
            </w:tcBorders>
            <w:shd w:val="clear" w:color="auto" w:fill="FFFFFF"/>
          </w:tcPr>
          <w:p w14:paraId="2106E966" w14:textId="5B07484D" w:rsidR="00B2534E" w:rsidRDefault="00F81C86">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3</w:t>
            </w:r>
            <w:r w:rsidR="007F2BBA">
              <w:rPr>
                <w:rFonts w:ascii="Times New Roman" w:hAnsi="Times New Roman" w:cs="Times New Roman"/>
              </w:rPr>
              <w:t>0</w:t>
            </w:r>
          </w:p>
        </w:tc>
      </w:tr>
      <w:tr w:rsidR="00B2534E" w14:paraId="75341C4E"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19AE10"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ROW</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A3791E6"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000000"/>
              </w:rPr>
              <w:t>June 1, 2023</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0E50897"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000000"/>
              </w:rPr>
              <w:t>September 30, 2023</w:t>
            </w:r>
          </w:p>
        </w:tc>
        <w:tc>
          <w:tcPr>
            <w:tcW w:w="1800" w:type="dxa"/>
            <w:tcBorders>
              <w:top w:val="nil"/>
              <w:left w:val="nil"/>
              <w:bottom w:val="single" w:sz="8" w:space="0" w:color="000000"/>
              <w:right w:val="single" w:sz="8" w:space="0" w:color="000000"/>
            </w:tcBorders>
            <w:shd w:val="clear" w:color="auto" w:fill="FFFFFF"/>
          </w:tcPr>
          <w:p w14:paraId="6D8728C6" w14:textId="77777777" w:rsidR="00B2534E" w:rsidRDefault="00E64D05">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4</w:t>
            </w:r>
          </w:p>
        </w:tc>
      </w:tr>
      <w:tr w:rsidR="00B2534E" w14:paraId="4C061464"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B2EC2C3"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CON</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BF2985D" w14:textId="3F336E74" w:rsidR="00B2534E" w:rsidRDefault="00F81C86">
            <w:pPr>
              <w:spacing w:line="224" w:lineRule="atLeast"/>
              <w:rPr>
                <w:rFonts w:ascii="Times New Roman" w:hAnsi="Times New Roman" w:cs="Times New Roman"/>
                <w:color w:val="222222"/>
              </w:rPr>
            </w:pPr>
            <w:r>
              <w:rPr>
                <w:rFonts w:ascii="Times New Roman" w:hAnsi="Times New Roman" w:cs="Times New Roman"/>
                <w:color w:val="000000"/>
              </w:rPr>
              <w:t>October</w:t>
            </w:r>
            <w:r w:rsidR="00E64D05">
              <w:rPr>
                <w:rFonts w:ascii="Times New Roman" w:hAnsi="Times New Roman" w:cs="Times New Roman"/>
                <w:color w:val="000000"/>
              </w:rPr>
              <w:t xml:space="preserve"> </w:t>
            </w:r>
            <w:r>
              <w:rPr>
                <w:rFonts w:ascii="Times New Roman" w:hAnsi="Times New Roman" w:cs="Times New Roman"/>
                <w:color w:val="000000"/>
              </w:rPr>
              <w:t>31</w:t>
            </w:r>
            <w:r w:rsidR="00E64D05">
              <w:rPr>
                <w:rFonts w:ascii="Times New Roman" w:hAnsi="Times New Roman" w:cs="Times New Roman"/>
                <w:color w:val="000000"/>
              </w:rPr>
              <w:t>, 202</w:t>
            </w:r>
            <w:r>
              <w:rPr>
                <w:rFonts w:ascii="Times New Roman" w:hAnsi="Times New Roman" w:cs="Times New Roman"/>
                <w:color w:val="000000"/>
              </w:rPr>
              <w:t>5</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4CC2CC9" w14:textId="2C617922" w:rsidR="00B2534E" w:rsidRDefault="00F81C86">
            <w:pPr>
              <w:spacing w:line="224" w:lineRule="atLeast"/>
              <w:rPr>
                <w:rFonts w:ascii="Times New Roman" w:hAnsi="Times New Roman" w:cs="Times New Roman"/>
                <w:color w:val="222222"/>
              </w:rPr>
            </w:pPr>
            <w:r>
              <w:rPr>
                <w:rFonts w:ascii="Times New Roman" w:hAnsi="Times New Roman" w:cs="Times New Roman"/>
                <w:color w:val="000000"/>
              </w:rPr>
              <w:t>November</w:t>
            </w:r>
            <w:r w:rsidR="00E64D05">
              <w:rPr>
                <w:rFonts w:ascii="Times New Roman" w:hAnsi="Times New Roman" w:cs="Times New Roman"/>
                <w:color w:val="000000"/>
              </w:rPr>
              <w:t xml:space="preserve"> 1, 202</w:t>
            </w:r>
            <w:r>
              <w:rPr>
                <w:rFonts w:ascii="Times New Roman" w:hAnsi="Times New Roman" w:cs="Times New Roman"/>
                <w:color w:val="000000"/>
              </w:rPr>
              <w:t>6</w:t>
            </w:r>
          </w:p>
        </w:tc>
        <w:tc>
          <w:tcPr>
            <w:tcW w:w="1800" w:type="dxa"/>
            <w:tcBorders>
              <w:top w:val="nil"/>
              <w:left w:val="nil"/>
              <w:bottom w:val="single" w:sz="8" w:space="0" w:color="000000"/>
              <w:right w:val="single" w:sz="8" w:space="0" w:color="000000"/>
            </w:tcBorders>
            <w:shd w:val="clear" w:color="auto" w:fill="FFFFFF"/>
          </w:tcPr>
          <w:p w14:paraId="47DEDE61" w14:textId="781DC512" w:rsidR="00B2534E" w:rsidRDefault="00E64D05">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1</w:t>
            </w:r>
            <w:r w:rsidR="0075710E">
              <w:rPr>
                <w:rFonts w:ascii="Times New Roman" w:hAnsi="Times New Roman" w:cs="Times New Roman"/>
              </w:rPr>
              <w:t>2</w:t>
            </w:r>
          </w:p>
        </w:tc>
      </w:tr>
      <w:tr w:rsidR="00B2534E" w14:paraId="21868365" w14:textId="77777777">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492269" w14:textId="77777777" w:rsidR="00B2534E" w:rsidRDefault="00E64D05">
            <w:pPr>
              <w:spacing w:line="224" w:lineRule="atLeast"/>
              <w:rPr>
                <w:rFonts w:ascii="Times New Roman" w:hAnsi="Times New Roman" w:cs="Times New Roman"/>
                <w:color w:val="222222"/>
              </w:rPr>
            </w:pPr>
            <w:r>
              <w:rPr>
                <w:rFonts w:ascii="Times New Roman" w:hAnsi="Times New Roman" w:cs="Times New Roman"/>
                <w:color w:val="222222"/>
              </w:rPr>
              <w:t>CLOSEOUT</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0B9E711" w14:textId="1EB6D015" w:rsidR="00B2534E" w:rsidRDefault="00F81C86">
            <w:pPr>
              <w:spacing w:line="224" w:lineRule="atLeast"/>
              <w:rPr>
                <w:rFonts w:ascii="Times New Roman" w:hAnsi="Times New Roman" w:cs="Times New Roman"/>
                <w:color w:val="222222"/>
              </w:rPr>
            </w:pPr>
            <w:r>
              <w:rPr>
                <w:rFonts w:ascii="Times New Roman" w:hAnsi="Times New Roman" w:cs="Times New Roman"/>
                <w:color w:val="000000"/>
              </w:rPr>
              <w:t>December</w:t>
            </w:r>
            <w:r w:rsidR="00E64D05">
              <w:rPr>
                <w:rFonts w:ascii="Times New Roman" w:hAnsi="Times New Roman" w:cs="Times New Roman"/>
                <w:color w:val="000000"/>
              </w:rPr>
              <w:t xml:space="preserve"> 1, 2025</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6E2579B" w14:textId="1C89B32E" w:rsidR="00B2534E" w:rsidRDefault="00F81C86" w:rsidP="0075710E">
            <w:pPr>
              <w:tabs>
                <w:tab w:val="right" w:pos="1870"/>
              </w:tabs>
              <w:spacing w:line="224" w:lineRule="atLeast"/>
              <w:rPr>
                <w:rFonts w:ascii="Times New Roman" w:hAnsi="Times New Roman" w:cs="Times New Roman"/>
                <w:color w:val="222222"/>
              </w:rPr>
            </w:pPr>
            <w:r>
              <w:rPr>
                <w:rFonts w:ascii="Times New Roman" w:hAnsi="Times New Roman" w:cs="Times New Roman"/>
                <w:color w:val="000000"/>
              </w:rPr>
              <w:t>March</w:t>
            </w:r>
            <w:r w:rsidR="00E64D05">
              <w:rPr>
                <w:rFonts w:ascii="Times New Roman" w:hAnsi="Times New Roman" w:cs="Times New Roman"/>
                <w:color w:val="000000"/>
              </w:rPr>
              <w:t xml:space="preserve"> 3</w:t>
            </w:r>
            <w:r w:rsidR="0075710E">
              <w:rPr>
                <w:rFonts w:ascii="Times New Roman" w:hAnsi="Times New Roman" w:cs="Times New Roman"/>
                <w:color w:val="000000"/>
              </w:rPr>
              <w:t>1</w:t>
            </w:r>
            <w:r w:rsidR="00E64D05">
              <w:rPr>
                <w:rFonts w:ascii="Times New Roman" w:hAnsi="Times New Roman" w:cs="Times New Roman"/>
                <w:color w:val="000000"/>
              </w:rPr>
              <w:t>, 202</w:t>
            </w:r>
            <w:r w:rsidR="0075710E">
              <w:rPr>
                <w:rFonts w:ascii="Times New Roman" w:hAnsi="Times New Roman" w:cs="Times New Roman"/>
                <w:color w:val="000000"/>
              </w:rPr>
              <w:t>6</w:t>
            </w:r>
          </w:p>
        </w:tc>
        <w:tc>
          <w:tcPr>
            <w:tcW w:w="1800" w:type="dxa"/>
            <w:tcBorders>
              <w:top w:val="nil"/>
              <w:left w:val="nil"/>
              <w:bottom w:val="single" w:sz="8" w:space="0" w:color="000000"/>
              <w:right w:val="single" w:sz="8" w:space="0" w:color="000000"/>
            </w:tcBorders>
            <w:shd w:val="clear" w:color="auto" w:fill="FFFFFF"/>
          </w:tcPr>
          <w:p w14:paraId="1447CCBF" w14:textId="77777777" w:rsidR="00B2534E" w:rsidRDefault="00E64D05">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4</w:t>
            </w:r>
          </w:p>
        </w:tc>
      </w:tr>
    </w:tbl>
    <w:p w14:paraId="406B8286" w14:textId="77777777" w:rsidR="00B2534E" w:rsidRDefault="00E64D05">
      <w:pPr>
        <w:spacing w:line="224" w:lineRule="atLeast"/>
        <w:rPr>
          <w:rFonts w:ascii="Times New Roman" w:hAnsi="Times New Roman" w:cs="Times New Roman"/>
          <w:color w:val="000000"/>
          <w:sz w:val="24"/>
        </w:rPr>
      </w:pPr>
      <w:r>
        <w:rPr>
          <w:rFonts w:ascii="Times New Roman" w:hAnsi="Times New Roman" w:cs="Times New Roman"/>
          <w:color w:val="000000"/>
          <w:sz w:val="24"/>
        </w:rPr>
        <w:t> </w:t>
      </w:r>
    </w:p>
    <w:p w14:paraId="6E45FFF2" w14:textId="11767FF7" w:rsidR="006346B7" w:rsidRDefault="006346B7" w:rsidP="006346B7">
      <w:pPr>
        <w:pStyle w:val="ListParagraph"/>
        <w:numPr>
          <w:ilvl w:val="0"/>
          <w:numId w:val="38"/>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t>Foothill Boulevard</w:t>
      </w:r>
      <w:r>
        <w:rPr>
          <w:rFonts w:ascii="Times New Roman" w:hAnsi="Times New Roman" w:cs="Times New Roman"/>
          <w:i/>
          <w:sz w:val="24"/>
          <w:u w:val="single"/>
        </w:rPr>
        <w:t xml:space="preserve"> Project</w:t>
      </w:r>
    </w:p>
    <w:p w14:paraId="0E78D30A" w14:textId="77777777" w:rsidR="006346B7" w:rsidRDefault="006346B7" w:rsidP="006346B7">
      <w:pPr>
        <w:rPr>
          <w:rFonts w:ascii="Times New Roman" w:hAnsi="Times New Roman" w:cs="Times New Roman"/>
          <w:b/>
          <w:color w:val="000000"/>
          <w:sz w:val="24"/>
          <w:shd w:val="clear" w:color="auto" w:fill="FFFFFF"/>
        </w:rPr>
      </w:pPr>
    </w:p>
    <w:p w14:paraId="304CC2A8" w14:textId="3F1EE596" w:rsidR="00FA5B1C" w:rsidRDefault="00FA5B1C" w:rsidP="00FA5B1C">
      <w:pPr>
        <w:ind w:left="360"/>
        <w:rPr>
          <w:rFonts w:ascii="Times New Roman" w:hAnsi="Times New Roman" w:cs="Times New Roman"/>
          <w:color w:val="000000"/>
          <w:sz w:val="24"/>
        </w:rPr>
      </w:pPr>
      <w:r>
        <w:rPr>
          <w:rFonts w:ascii="Times New Roman" w:hAnsi="Times New Roman" w:cs="Times New Roman"/>
          <w:color w:val="000000"/>
          <w:sz w:val="24"/>
          <w:shd w:val="clear" w:color="auto" w:fill="FFFFFF"/>
        </w:rPr>
        <w:t xml:space="preserve">Project Status:  The Project is currently at </w:t>
      </w:r>
      <w:r>
        <w:rPr>
          <w:rFonts w:ascii="Times New Roman" w:hAnsi="Times New Roman" w:cs="Times New Roman"/>
          <w:color w:val="000000"/>
          <w:sz w:val="24"/>
        </w:rPr>
        <w:t>1</w:t>
      </w:r>
      <w:r>
        <w:rPr>
          <w:rFonts w:ascii="Times New Roman" w:hAnsi="Times New Roman" w:cs="Times New Roman"/>
          <w:color w:val="000000"/>
          <w:sz w:val="24"/>
        </w:rPr>
        <w:t xml:space="preserve">0% </w:t>
      </w:r>
      <w:r>
        <w:rPr>
          <w:rFonts w:ascii="Times New Roman" w:hAnsi="Times New Roman" w:cs="Times New Roman"/>
          <w:color w:val="000000"/>
          <w:sz w:val="24"/>
        </w:rPr>
        <w:t xml:space="preserve">conceptual </w:t>
      </w:r>
      <w:r>
        <w:rPr>
          <w:rFonts w:ascii="Times New Roman" w:hAnsi="Times New Roman" w:cs="Times New Roman"/>
          <w:color w:val="000000"/>
          <w:sz w:val="24"/>
        </w:rPr>
        <w:t xml:space="preserve">engineering design.  Next steps include conducting outreach, completing </w:t>
      </w:r>
      <w:r>
        <w:rPr>
          <w:rFonts w:ascii="Times New Roman" w:hAnsi="Times New Roman" w:cs="Times New Roman"/>
          <w:color w:val="000000"/>
          <w:sz w:val="24"/>
        </w:rPr>
        <w:t xml:space="preserve">30% preliminary engineering, and </w:t>
      </w:r>
      <w:r>
        <w:rPr>
          <w:rFonts w:ascii="Times New Roman" w:hAnsi="Times New Roman" w:cs="Times New Roman"/>
          <w:color w:val="000000"/>
          <w:sz w:val="24"/>
        </w:rPr>
        <w:t>PS&amp;E (final design).</w:t>
      </w:r>
    </w:p>
    <w:p w14:paraId="0BD46DFE" w14:textId="77777777" w:rsidR="00FA5B1C" w:rsidRDefault="00FA5B1C" w:rsidP="00FA5B1C">
      <w:pPr>
        <w:ind w:left="360"/>
        <w:rPr>
          <w:rFonts w:ascii="Times New Roman" w:hAnsi="Times New Roman" w:cs="Times New Roman"/>
          <w:color w:val="000000"/>
          <w:sz w:val="24"/>
          <w:shd w:val="clear" w:color="auto" w:fill="FFFFFF"/>
        </w:rPr>
      </w:pPr>
    </w:p>
    <w:p w14:paraId="7335A2BC" w14:textId="6F8C5D45" w:rsidR="006346B7" w:rsidRDefault="00FA5B1C" w:rsidP="00FA5B1C">
      <w:pPr>
        <w:pStyle w:val="Default"/>
        <w:ind w:left="360"/>
        <w:rPr>
          <w:rFonts w:ascii="Times New Roman" w:hAnsi="Times New Roman" w:cs="Times New Roman"/>
          <w:shd w:val="clear" w:color="auto" w:fill="FFFF00"/>
        </w:rPr>
      </w:pPr>
      <w:r>
        <w:rPr>
          <w:rFonts w:ascii="Times New Roman" w:hAnsi="Times New Roman" w:cs="Times New Roman"/>
        </w:rPr>
        <w:t xml:space="preserve">Project Schedule: </w:t>
      </w:r>
      <w:r>
        <w:rPr>
          <w:rFonts w:ascii="Times New Roman" w:hAnsi="Times New Roman" w:cs="Times New Roman"/>
          <w:shd w:val="clear" w:color="auto" w:fill="FFFFFF"/>
        </w:rPr>
        <w:t> Construction estimated to start in FY2027.</w:t>
      </w:r>
      <w:r>
        <w:rPr>
          <w:rFonts w:ascii="Times New Roman" w:hAnsi="Times New Roman" w:cs="Times New Roman"/>
        </w:rPr>
        <w:br/>
      </w:r>
      <w:r w:rsidR="006346B7">
        <w:rPr>
          <w:rFonts w:ascii="Times New Roman" w:eastAsia="Times New Roman" w:hAnsi="Times New Roman" w:cs="Times New Roman"/>
        </w:rPr>
        <w:t>  </w:t>
      </w:r>
    </w:p>
    <w:tbl>
      <w:tblPr>
        <w:tblW w:w="8540" w:type="dxa"/>
        <w:shd w:val="clear" w:color="auto" w:fill="FFFFFF"/>
        <w:tblCellMar>
          <w:left w:w="0" w:type="dxa"/>
          <w:right w:w="0" w:type="dxa"/>
        </w:tblCellMar>
        <w:tblLook w:val="04A0" w:firstRow="1" w:lastRow="0" w:firstColumn="1" w:lastColumn="0" w:noHBand="0" w:noVBand="1"/>
      </w:tblPr>
      <w:tblGrid>
        <w:gridCol w:w="2600"/>
        <w:gridCol w:w="2070"/>
        <w:gridCol w:w="2070"/>
        <w:gridCol w:w="1800"/>
      </w:tblGrid>
      <w:tr w:rsidR="006346B7" w14:paraId="7CFAC038" w14:textId="77777777" w:rsidTr="00D84586">
        <w:tc>
          <w:tcPr>
            <w:tcW w:w="8540"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B0E980" w14:textId="3F9FA87A" w:rsidR="006346B7" w:rsidRDefault="00E12668" w:rsidP="00D84586">
            <w:pPr>
              <w:spacing w:line="224" w:lineRule="atLeast"/>
              <w:jc w:val="center"/>
              <w:rPr>
                <w:rFonts w:ascii="Times New Roman" w:hAnsi="Times New Roman" w:cs="Times New Roman"/>
                <w:b/>
                <w:bCs/>
                <w:color w:val="000000"/>
              </w:rPr>
            </w:pPr>
            <w:r>
              <w:rPr>
                <w:rFonts w:ascii="Times New Roman" w:hAnsi="Times New Roman" w:cs="Times New Roman"/>
                <w:b/>
                <w:bCs/>
                <w:color w:val="000000"/>
              </w:rPr>
              <w:t>Foothill Boulevard</w:t>
            </w:r>
            <w:r w:rsidR="006346B7">
              <w:rPr>
                <w:rFonts w:ascii="Times New Roman" w:hAnsi="Times New Roman" w:cs="Times New Roman"/>
                <w:b/>
                <w:bCs/>
                <w:color w:val="000000"/>
              </w:rPr>
              <w:t xml:space="preserve"> SMIP Phase 1 Project Milestone Schedule</w:t>
            </w:r>
          </w:p>
        </w:tc>
      </w:tr>
      <w:tr w:rsidR="006346B7" w14:paraId="5F73568A" w14:textId="77777777" w:rsidTr="00D84586">
        <w:tc>
          <w:tcPr>
            <w:tcW w:w="2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AAD13C3" w14:textId="77777777" w:rsidR="006346B7" w:rsidRDefault="006346B7" w:rsidP="00E12668">
            <w:pPr>
              <w:spacing w:line="224" w:lineRule="atLeast"/>
              <w:jc w:val="left"/>
              <w:rPr>
                <w:rFonts w:ascii="Times New Roman" w:hAnsi="Times New Roman" w:cs="Times New Roman"/>
                <w:color w:val="222222"/>
              </w:rPr>
            </w:pPr>
            <w:r>
              <w:rPr>
                <w:rFonts w:ascii="Times New Roman" w:hAnsi="Times New Roman" w:cs="Times New Roman"/>
                <w:b/>
                <w:bCs/>
                <w:color w:val="222222"/>
              </w:rPr>
              <w:t>Project Milestones / Phases</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CDBFD94" w14:textId="77777777" w:rsidR="006346B7" w:rsidRDefault="006346B7" w:rsidP="00D84586">
            <w:pPr>
              <w:spacing w:line="224" w:lineRule="atLeast"/>
              <w:jc w:val="center"/>
              <w:rPr>
                <w:rFonts w:ascii="Times New Roman" w:hAnsi="Times New Roman" w:cs="Times New Roman"/>
                <w:color w:val="222222"/>
              </w:rPr>
            </w:pPr>
            <w:r>
              <w:rPr>
                <w:rFonts w:ascii="Times New Roman" w:hAnsi="Times New Roman" w:cs="Times New Roman"/>
                <w:b/>
                <w:bCs/>
                <w:color w:val="222222"/>
              </w:rPr>
              <w:t>Start Date</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E9BD329" w14:textId="77777777" w:rsidR="006346B7" w:rsidRDefault="006346B7" w:rsidP="00D84586">
            <w:pPr>
              <w:spacing w:line="224" w:lineRule="atLeast"/>
              <w:jc w:val="center"/>
              <w:rPr>
                <w:rFonts w:ascii="Times New Roman" w:hAnsi="Times New Roman" w:cs="Times New Roman"/>
                <w:color w:val="222222"/>
              </w:rPr>
            </w:pPr>
            <w:r>
              <w:rPr>
                <w:rFonts w:ascii="Times New Roman" w:hAnsi="Times New Roman" w:cs="Times New Roman"/>
                <w:b/>
                <w:bCs/>
                <w:color w:val="222222"/>
              </w:rPr>
              <w:t>End Date</w:t>
            </w:r>
          </w:p>
        </w:tc>
        <w:tc>
          <w:tcPr>
            <w:tcW w:w="1800" w:type="dxa"/>
            <w:tcBorders>
              <w:top w:val="single" w:sz="8" w:space="0" w:color="000000"/>
              <w:left w:val="nil"/>
              <w:bottom w:val="single" w:sz="8" w:space="0" w:color="000000"/>
              <w:right w:val="single" w:sz="8" w:space="0" w:color="000000"/>
            </w:tcBorders>
            <w:shd w:val="clear" w:color="auto" w:fill="FFFFFF"/>
            <w:vAlign w:val="bottom"/>
          </w:tcPr>
          <w:p w14:paraId="2E46878E" w14:textId="77777777" w:rsidR="006346B7" w:rsidRDefault="006346B7" w:rsidP="00D84586">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Duration</w:t>
            </w:r>
          </w:p>
          <w:p w14:paraId="7B008ECD" w14:textId="10086CE7" w:rsidR="006346B7" w:rsidRDefault="006346B7" w:rsidP="00D84586">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(Months)</w:t>
            </w:r>
          </w:p>
        </w:tc>
      </w:tr>
      <w:tr w:rsidR="006346B7" w14:paraId="016A4858"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6CBE6F0" w14:textId="77777777" w:rsidR="006346B7" w:rsidRDefault="006346B7" w:rsidP="00D84586">
            <w:pPr>
              <w:spacing w:line="224" w:lineRule="atLeast"/>
              <w:rPr>
                <w:rFonts w:ascii="Times New Roman" w:hAnsi="Times New Roman" w:cs="Times New Roman"/>
                <w:color w:val="222222"/>
              </w:rPr>
            </w:pPr>
            <w:r>
              <w:rPr>
                <w:rFonts w:ascii="Times New Roman" w:hAnsi="Times New Roman" w:cs="Times New Roman"/>
                <w:color w:val="222222"/>
              </w:rPr>
              <w:t>PA&amp;ED</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hideMark/>
          </w:tcPr>
          <w:p w14:paraId="37677A3A" w14:textId="3C22DD87" w:rsidR="006346B7" w:rsidRDefault="006346B7" w:rsidP="00D84586">
            <w:pPr>
              <w:spacing w:line="224" w:lineRule="atLeast"/>
              <w:rPr>
                <w:rFonts w:ascii="Times New Roman" w:hAnsi="Times New Roman" w:cs="Times New Roman"/>
                <w:color w:val="222222"/>
              </w:rPr>
            </w:pPr>
            <w:r>
              <w:rPr>
                <w:rFonts w:ascii="Times New Roman" w:hAnsi="Times New Roman" w:cs="Times New Roman"/>
                <w:color w:val="000000"/>
              </w:rPr>
              <w:t>January</w:t>
            </w:r>
            <w:r>
              <w:rPr>
                <w:rFonts w:ascii="Times New Roman" w:hAnsi="Times New Roman" w:cs="Times New Roman"/>
                <w:color w:val="000000"/>
              </w:rPr>
              <w:t xml:space="preserve"> 1, 20</w:t>
            </w:r>
            <w:r>
              <w:rPr>
                <w:rFonts w:ascii="Times New Roman" w:hAnsi="Times New Roman" w:cs="Times New Roman"/>
                <w:color w:val="000000"/>
              </w:rPr>
              <w:t>25</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7C8D246" w14:textId="74364980" w:rsidR="006346B7" w:rsidRDefault="006346B7" w:rsidP="00D84586">
            <w:pPr>
              <w:spacing w:line="224" w:lineRule="atLeast"/>
              <w:rPr>
                <w:rFonts w:ascii="Times New Roman" w:hAnsi="Times New Roman" w:cs="Times New Roman"/>
                <w:color w:val="222222"/>
              </w:rPr>
            </w:pPr>
            <w:r>
              <w:rPr>
                <w:rFonts w:ascii="Times New Roman" w:hAnsi="Times New Roman" w:cs="Times New Roman"/>
                <w:color w:val="000000"/>
              </w:rPr>
              <w:t>September 30, 2025</w:t>
            </w:r>
          </w:p>
        </w:tc>
        <w:tc>
          <w:tcPr>
            <w:tcW w:w="1800" w:type="dxa"/>
            <w:tcBorders>
              <w:top w:val="nil"/>
              <w:left w:val="nil"/>
              <w:bottom w:val="single" w:sz="8" w:space="0" w:color="000000"/>
              <w:right w:val="single" w:sz="8" w:space="0" w:color="000000"/>
            </w:tcBorders>
            <w:shd w:val="clear" w:color="auto" w:fill="FFFFFF"/>
          </w:tcPr>
          <w:p w14:paraId="0E377AAF" w14:textId="0C8D90AA" w:rsidR="006346B7" w:rsidRDefault="006346B7" w:rsidP="00D84586">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9</w:t>
            </w:r>
            <w:r>
              <w:rPr>
                <w:rFonts w:ascii="Times New Roman" w:hAnsi="Times New Roman" w:cs="Times New Roman"/>
              </w:rPr>
              <w:t xml:space="preserve"> </w:t>
            </w:r>
          </w:p>
        </w:tc>
      </w:tr>
      <w:tr w:rsidR="006346B7" w14:paraId="547991B5"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66175B" w14:textId="77777777" w:rsidR="006346B7" w:rsidRDefault="006346B7" w:rsidP="00D84586">
            <w:pPr>
              <w:spacing w:line="224" w:lineRule="atLeast"/>
              <w:rPr>
                <w:rFonts w:ascii="Times New Roman" w:hAnsi="Times New Roman" w:cs="Times New Roman"/>
                <w:color w:val="222222"/>
              </w:rPr>
            </w:pPr>
            <w:r>
              <w:rPr>
                <w:rFonts w:ascii="Times New Roman" w:hAnsi="Times New Roman" w:cs="Times New Roman"/>
                <w:color w:val="222222"/>
              </w:rPr>
              <w:t>PS&amp;E</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89AF187" w14:textId="0BA6FEFA" w:rsidR="006346B7" w:rsidRDefault="006346B7" w:rsidP="00D84586">
            <w:pPr>
              <w:spacing w:line="224" w:lineRule="atLeast"/>
              <w:rPr>
                <w:rFonts w:ascii="Times New Roman" w:hAnsi="Times New Roman" w:cs="Times New Roman"/>
                <w:color w:val="222222"/>
              </w:rPr>
            </w:pPr>
            <w:r>
              <w:rPr>
                <w:rFonts w:ascii="Times New Roman" w:hAnsi="Times New Roman" w:cs="Times New Roman"/>
                <w:color w:val="000000"/>
              </w:rPr>
              <w:t>December</w:t>
            </w:r>
            <w:r>
              <w:rPr>
                <w:rFonts w:ascii="Times New Roman" w:hAnsi="Times New Roman" w:cs="Times New Roman"/>
                <w:color w:val="000000"/>
              </w:rPr>
              <w:t xml:space="preserve"> 2, 202</w:t>
            </w:r>
            <w:r>
              <w:rPr>
                <w:rFonts w:ascii="Times New Roman" w:hAnsi="Times New Roman" w:cs="Times New Roman"/>
                <w:color w:val="000000"/>
              </w:rPr>
              <w:t>4</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B308377" w14:textId="4EEABEFC" w:rsidR="006346B7" w:rsidRDefault="00B668E9" w:rsidP="00D84586">
            <w:pPr>
              <w:spacing w:line="224" w:lineRule="atLeast"/>
              <w:rPr>
                <w:rFonts w:ascii="Times New Roman" w:hAnsi="Times New Roman" w:cs="Times New Roman"/>
                <w:color w:val="222222"/>
              </w:rPr>
            </w:pPr>
            <w:r>
              <w:rPr>
                <w:rFonts w:ascii="Times New Roman" w:hAnsi="Times New Roman" w:cs="Times New Roman"/>
                <w:color w:val="000000"/>
              </w:rPr>
              <w:t>July 1</w:t>
            </w:r>
            <w:r w:rsidR="006346B7">
              <w:rPr>
                <w:rFonts w:ascii="Times New Roman" w:hAnsi="Times New Roman" w:cs="Times New Roman"/>
                <w:color w:val="000000"/>
              </w:rPr>
              <w:t>, 202</w:t>
            </w:r>
            <w:r>
              <w:rPr>
                <w:rFonts w:ascii="Times New Roman" w:hAnsi="Times New Roman" w:cs="Times New Roman"/>
                <w:color w:val="000000"/>
              </w:rPr>
              <w:t>6</w:t>
            </w:r>
          </w:p>
        </w:tc>
        <w:tc>
          <w:tcPr>
            <w:tcW w:w="1800" w:type="dxa"/>
            <w:tcBorders>
              <w:top w:val="nil"/>
              <w:left w:val="nil"/>
              <w:bottom w:val="single" w:sz="8" w:space="0" w:color="000000"/>
              <w:right w:val="single" w:sz="8" w:space="0" w:color="000000"/>
            </w:tcBorders>
            <w:shd w:val="clear" w:color="auto" w:fill="FFFFFF"/>
          </w:tcPr>
          <w:p w14:paraId="5F302147" w14:textId="22E0C887" w:rsidR="006346B7" w:rsidRDefault="00B668E9" w:rsidP="00D84586">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19</w:t>
            </w:r>
          </w:p>
        </w:tc>
      </w:tr>
      <w:tr w:rsidR="00B668E9" w14:paraId="5F05F42A"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D7C2B1" w14:textId="77777777" w:rsidR="00B668E9" w:rsidRDefault="00B668E9" w:rsidP="00B668E9">
            <w:pPr>
              <w:spacing w:line="224" w:lineRule="atLeast"/>
              <w:rPr>
                <w:rFonts w:ascii="Times New Roman" w:hAnsi="Times New Roman" w:cs="Times New Roman"/>
                <w:color w:val="222222"/>
              </w:rPr>
            </w:pPr>
            <w:r>
              <w:rPr>
                <w:rFonts w:ascii="Times New Roman" w:hAnsi="Times New Roman" w:cs="Times New Roman"/>
                <w:color w:val="222222"/>
              </w:rPr>
              <w:t>ROW</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E54D665" w14:textId="331E9D74" w:rsidR="00B668E9" w:rsidRDefault="00B668E9" w:rsidP="00B668E9">
            <w:pPr>
              <w:spacing w:line="224" w:lineRule="atLeast"/>
              <w:rPr>
                <w:rFonts w:ascii="Times New Roman" w:hAnsi="Times New Roman" w:cs="Times New Roman"/>
                <w:color w:val="222222"/>
              </w:rPr>
            </w:pPr>
            <w:r>
              <w:rPr>
                <w:rFonts w:ascii="Times New Roman" w:hAnsi="Times New Roman" w:cs="Times New Roman"/>
              </w:rPr>
              <w:t>n/a</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7B1AF38" w14:textId="4F63FF91" w:rsidR="00B668E9" w:rsidRDefault="00B668E9" w:rsidP="00B668E9">
            <w:pPr>
              <w:spacing w:line="224" w:lineRule="atLeast"/>
              <w:rPr>
                <w:rFonts w:ascii="Times New Roman" w:hAnsi="Times New Roman" w:cs="Times New Roman"/>
                <w:color w:val="222222"/>
              </w:rPr>
            </w:pPr>
            <w:r>
              <w:rPr>
                <w:rFonts w:ascii="Times New Roman" w:hAnsi="Times New Roman" w:cs="Times New Roman"/>
              </w:rPr>
              <w:t>n/a</w:t>
            </w:r>
          </w:p>
        </w:tc>
        <w:tc>
          <w:tcPr>
            <w:tcW w:w="1800" w:type="dxa"/>
            <w:tcBorders>
              <w:top w:val="nil"/>
              <w:left w:val="nil"/>
              <w:bottom w:val="single" w:sz="8" w:space="0" w:color="000000"/>
              <w:right w:val="single" w:sz="8" w:space="0" w:color="000000"/>
            </w:tcBorders>
            <w:shd w:val="clear" w:color="auto" w:fill="FFFFFF"/>
          </w:tcPr>
          <w:p w14:paraId="469BB89B" w14:textId="4A503138" w:rsidR="00B668E9" w:rsidRDefault="00B668E9" w:rsidP="00B668E9">
            <w:pPr>
              <w:spacing w:line="224" w:lineRule="atLeast"/>
              <w:jc w:val="center"/>
              <w:rPr>
                <w:rFonts w:ascii="Times New Roman" w:hAnsi="Times New Roman" w:cs="Times New Roman"/>
                <w:color w:val="000000"/>
                <w:shd w:val="clear" w:color="auto" w:fill="FFFF00"/>
              </w:rPr>
            </w:pPr>
          </w:p>
        </w:tc>
      </w:tr>
      <w:tr w:rsidR="006346B7" w14:paraId="1D47EB79"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274D1A5" w14:textId="77777777" w:rsidR="006346B7" w:rsidRDefault="006346B7" w:rsidP="00D84586">
            <w:pPr>
              <w:spacing w:line="224" w:lineRule="atLeast"/>
              <w:rPr>
                <w:rFonts w:ascii="Times New Roman" w:hAnsi="Times New Roman" w:cs="Times New Roman"/>
                <w:color w:val="222222"/>
              </w:rPr>
            </w:pPr>
            <w:r>
              <w:rPr>
                <w:rFonts w:ascii="Times New Roman" w:hAnsi="Times New Roman" w:cs="Times New Roman"/>
                <w:color w:val="222222"/>
              </w:rPr>
              <w:t>CON</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69B4702" w14:textId="51DF2025" w:rsidR="006346B7" w:rsidRDefault="006346B7" w:rsidP="00D84586">
            <w:pPr>
              <w:spacing w:line="224" w:lineRule="atLeast"/>
              <w:rPr>
                <w:rFonts w:ascii="Times New Roman" w:hAnsi="Times New Roman" w:cs="Times New Roman"/>
                <w:color w:val="222222"/>
              </w:rPr>
            </w:pPr>
            <w:r>
              <w:rPr>
                <w:rFonts w:ascii="Times New Roman" w:hAnsi="Times New Roman" w:cs="Times New Roman"/>
                <w:color w:val="000000"/>
              </w:rPr>
              <w:t>October 1, 202</w:t>
            </w:r>
            <w:r w:rsidR="00B668E9">
              <w:rPr>
                <w:rFonts w:ascii="Times New Roman" w:hAnsi="Times New Roman" w:cs="Times New Roman"/>
                <w:color w:val="000000"/>
              </w:rPr>
              <w:t>6</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E000E0B" w14:textId="7162F5AE" w:rsidR="006346B7" w:rsidRDefault="00B668E9" w:rsidP="00D84586">
            <w:pPr>
              <w:spacing w:line="224" w:lineRule="atLeast"/>
              <w:rPr>
                <w:rFonts w:ascii="Times New Roman" w:hAnsi="Times New Roman" w:cs="Times New Roman"/>
                <w:color w:val="222222"/>
              </w:rPr>
            </w:pPr>
            <w:r>
              <w:rPr>
                <w:rFonts w:ascii="Times New Roman" w:hAnsi="Times New Roman" w:cs="Times New Roman"/>
                <w:color w:val="000000"/>
              </w:rPr>
              <w:t>October</w:t>
            </w:r>
            <w:r w:rsidR="006346B7">
              <w:rPr>
                <w:rFonts w:ascii="Times New Roman" w:hAnsi="Times New Roman" w:cs="Times New Roman"/>
                <w:color w:val="000000"/>
              </w:rPr>
              <w:t xml:space="preserve"> 1, 202</w:t>
            </w:r>
            <w:r>
              <w:rPr>
                <w:rFonts w:ascii="Times New Roman" w:hAnsi="Times New Roman" w:cs="Times New Roman"/>
                <w:color w:val="000000"/>
              </w:rPr>
              <w:t>7</w:t>
            </w:r>
          </w:p>
        </w:tc>
        <w:tc>
          <w:tcPr>
            <w:tcW w:w="1800" w:type="dxa"/>
            <w:tcBorders>
              <w:top w:val="nil"/>
              <w:left w:val="nil"/>
              <w:bottom w:val="single" w:sz="8" w:space="0" w:color="000000"/>
              <w:right w:val="single" w:sz="8" w:space="0" w:color="000000"/>
            </w:tcBorders>
            <w:shd w:val="clear" w:color="auto" w:fill="FFFFFF"/>
          </w:tcPr>
          <w:p w14:paraId="03277F36" w14:textId="77777777" w:rsidR="006346B7" w:rsidRDefault="006346B7" w:rsidP="00D84586">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12</w:t>
            </w:r>
          </w:p>
        </w:tc>
      </w:tr>
      <w:tr w:rsidR="006346B7" w14:paraId="34EF5382"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B2144EB" w14:textId="77777777" w:rsidR="006346B7" w:rsidRDefault="006346B7" w:rsidP="00D84586">
            <w:pPr>
              <w:spacing w:line="224" w:lineRule="atLeast"/>
              <w:rPr>
                <w:rFonts w:ascii="Times New Roman" w:hAnsi="Times New Roman" w:cs="Times New Roman"/>
                <w:color w:val="222222"/>
              </w:rPr>
            </w:pPr>
            <w:r>
              <w:rPr>
                <w:rFonts w:ascii="Times New Roman" w:hAnsi="Times New Roman" w:cs="Times New Roman"/>
                <w:color w:val="222222"/>
              </w:rPr>
              <w:t>CLOSEOUT</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65DD28B" w14:textId="427BB2F5" w:rsidR="006346B7" w:rsidRDefault="00B668E9" w:rsidP="00D84586">
            <w:pPr>
              <w:spacing w:line="224" w:lineRule="atLeast"/>
              <w:rPr>
                <w:rFonts w:ascii="Times New Roman" w:hAnsi="Times New Roman" w:cs="Times New Roman"/>
                <w:color w:val="222222"/>
              </w:rPr>
            </w:pPr>
            <w:r>
              <w:rPr>
                <w:rFonts w:ascii="Times New Roman" w:hAnsi="Times New Roman" w:cs="Times New Roman"/>
                <w:color w:val="000000"/>
              </w:rPr>
              <w:t>November</w:t>
            </w:r>
            <w:r w:rsidR="006346B7">
              <w:rPr>
                <w:rFonts w:ascii="Times New Roman" w:hAnsi="Times New Roman" w:cs="Times New Roman"/>
                <w:color w:val="000000"/>
              </w:rPr>
              <w:t xml:space="preserve"> 1, 202</w:t>
            </w:r>
            <w:r>
              <w:rPr>
                <w:rFonts w:ascii="Times New Roman" w:hAnsi="Times New Roman" w:cs="Times New Roman"/>
                <w:color w:val="000000"/>
              </w:rPr>
              <w:t>7</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8632359" w14:textId="6B7DFACB" w:rsidR="006346B7" w:rsidRDefault="006346B7" w:rsidP="00D84586">
            <w:pPr>
              <w:tabs>
                <w:tab w:val="right" w:pos="1870"/>
              </w:tabs>
              <w:spacing w:line="224" w:lineRule="atLeast"/>
              <w:rPr>
                <w:rFonts w:ascii="Times New Roman" w:hAnsi="Times New Roman" w:cs="Times New Roman"/>
                <w:color w:val="222222"/>
              </w:rPr>
            </w:pPr>
            <w:r>
              <w:rPr>
                <w:rFonts w:ascii="Times New Roman" w:hAnsi="Times New Roman" w:cs="Times New Roman"/>
                <w:color w:val="000000"/>
              </w:rPr>
              <w:t>March 1, 202</w:t>
            </w:r>
            <w:r w:rsidR="00B668E9">
              <w:rPr>
                <w:rFonts w:ascii="Times New Roman" w:hAnsi="Times New Roman" w:cs="Times New Roman"/>
                <w:color w:val="000000"/>
              </w:rPr>
              <w:t>8</w:t>
            </w:r>
          </w:p>
        </w:tc>
        <w:tc>
          <w:tcPr>
            <w:tcW w:w="1800" w:type="dxa"/>
            <w:tcBorders>
              <w:top w:val="nil"/>
              <w:left w:val="nil"/>
              <w:bottom w:val="single" w:sz="8" w:space="0" w:color="000000"/>
              <w:right w:val="single" w:sz="8" w:space="0" w:color="000000"/>
            </w:tcBorders>
            <w:shd w:val="clear" w:color="auto" w:fill="FFFFFF"/>
          </w:tcPr>
          <w:p w14:paraId="5E4FC2C1" w14:textId="77777777" w:rsidR="006346B7" w:rsidRDefault="006346B7" w:rsidP="00D84586">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4</w:t>
            </w:r>
          </w:p>
        </w:tc>
      </w:tr>
    </w:tbl>
    <w:p w14:paraId="5C63838F" w14:textId="77777777" w:rsidR="006346B7" w:rsidRDefault="006346B7" w:rsidP="006346B7">
      <w:pPr>
        <w:spacing w:line="224" w:lineRule="atLeast"/>
        <w:rPr>
          <w:rFonts w:ascii="Times New Roman" w:hAnsi="Times New Roman" w:cs="Times New Roman"/>
          <w:color w:val="000000"/>
          <w:sz w:val="24"/>
        </w:rPr>
      </w:pPr>
      <w:r>
        <w:rPr>
          <w:rFonts w:ascii="Times New Roman" w:hAnsi="Times New Roman" w:cs="Times New Roman"/>
          <w:color w:val="000000"/>
          <w:sz w:val="24"/>
        </w:rPr>
        <w:t> </w:t>
      </w:r>
    </w:p>
    <w:p w14:paraId="70BADCEA" w14:textId="77777777" w:rsidR="006346B7" w:rsidRDefault="006346B7" w:rsidP="006346B7">
      <w:pPr>
        <w:shd w:val="clear" w:color="auto" w:fill="FFFFFF"/>
        <w:spacing w:line="224" w:lineRule="atLeast"/>
        <w:rPr>
          <w:rFonts w:ascii="Times New Roman" w:hAnsi="Times New Roman" w:cs="Times New Roman"/>
          <w:color w:val="000000"/>
          <w:sz w:val="24"/>
        </w:rPr>
      </w:pPr>
    </w:p>
    <w:p w14:paraId="0355B2FC" w14:textId="77777777" w:rsidR="00E12668" w:rsidRDefault="00E12668" w:rsidP="006346B7">
      <w:pPr>
        <w:shd w:val="clear" w:color="auto" w:fill="FFFFFF"/>
        <w:spacing w:line="224" w:lineRule="atLeast"/>
        <w:rPr>
          <w:rFonts w:ascii="Times New Roman" w:hAnsi="Times New Roman" w:cs="Times New Roman"/>
          <w:color w:val="000000"/>
          <w:sz w:val="24"/>
        </w:rPr>
      </w:pPr>
    </w:p>
    <w:p w14:paraId="2CBF5DD5" w14:textId="77777777" w:rsidR="00E12668" w:rsidRDefault="00E12668" w:rsidP="006346B7">
      <w:pPr>
        <w:shd w:val="clear" w:color="auto" w:fill="FFFFFF"/>
        <w:spacing w:line="224" w:lineRule="atLeast"/>
        <w:rPr>
          <w:rFonts w:ascii="Times New Roman" w:hAnsi="Times New Roman" w:cs="Times New Roman"/>
          <w:color w:val="000000"/>
          <w:sz w:val="24"/>
        </w:rPr>
      </w:pPr>
    </w:p>
    <w:p w14:paraId="483EE579" w14:textId="77777777" w:rsidR="00B2534E" w:rsidRDefault="00B2534E">
      <w:pPr>
        <w:rPr>
          <w:rFonts w:ascii="Times New Roman" w:hAnsi="Times New Roman" w:cs="Times New Roman"/>
          <w:sz w:val="24"/>
        </w:rPr>
      </w:pPr>
    </w:p>
    <w:p w14:paraId="2EE0926F" w14:textId="40E0DD12" w:rsidR="00FA5B1C" w:rsidRDefault="00FA5B1C" w:rsidP="00FA5B1C">
      <w:pPr>
        <w:pStyle w:val="ListParagraph"/>
        <w:numPr>
          <w:ilvl w:val="0"/>
          <w:numId w:val="38"/>
        </w:numPr>
        <w:autoSpaceDE w:val="0"/>
        <w:autoSpaceDN w:val="0"/>
        <w:adjustRightInd w:val="0"/>
        <w:ind w:left="360"/>
        <w:rPr>
          <w:rFonts w:ascii="Times New Roman" w:hAnsi="Times New Roman" w:cs="Times New Roman"/>
          <w:i/>
          <w:sz w:val="24"/>
          <w:u w:val="single"/>
        </w:rPr>
      </w:pPr>
      <w:r>
        <w:rPr>
          <w:rFonts w:ascii="Times New Roman" w:hAnsi="Times New Roman" w:cs="Times New Roman"/>
          <w:i/>
          <w:sz w:val="24"/>
          <w:u w:val="single"/>
        </w:rPr>
        <w:lastRenderedPageBreak/>
        <w:t>Big Dalton Wash Project</w:t>
      </w:r>
    </w:p>
    <w:p w14:paraId="785E7274" w14:textId="77777777" w:rsidR="00FA5B1C" w:rsidRDefault="00FA5B1C" w:rsidP="00FA5B1C">
      <w:pPr>
        <w:rPr>
          <w:rFonts w:ascii="Times New Roman" w:hAnsi="Times New Roman" w:cs="Times New Roman"/>
          <w:b/>
          <w:color w:val="000000"/>
          <w:sz w:val="24"/>
          <w:shd w:val="clear" w:color="auto" w:fill="FFFFFF"/>
        </w:rPr>
      </w:pPr>
    </w:p>
    <w:p w14:paraId="5A59CCF1" w14:textId="285874BF" w:rsidR="00FA5B1C" w:rsidRDefault="00FA5B1C" w:rsidP="00FA5B1C">
      <w:pPr>
        <w:ind w:left="360"/>
        <w:rPr>
          <w:rFonts w:ascii="Times New Roman" w:hAnsi="Times New Roman" w:cs="Times New Roman"/>
          <w:color w:val="000000"/>
          <w:sz w:val="24"/>
        </w:rPr>
      </w:pPr>
      <w:r>
        <w:rPr>
          <w:rFonts w:ascii="Times New Roman" w:hAnsi="Times New Roman" w:cs="Times New Roman"/>
          <w:color w:val="000000"/>
          <w:sz w:val="24"/>
          <w:shd w:val="clear" w:color="auto" w:fill="FFFFFF"/>
        </w:rPr>
        <w:t xml:space="preserve">Project Status:  The Project </w:t>
      </w:r>
      <w:proofErr w:type="gramStart"/>
      <w:r>
        <w:rPr>
          <w:rFonts w:ascii="Times New Roman" w:hAnsi="Times New Roman" w:cs="Times New Roman"/>
          <w:color w:val="000000"/>
          <w:sz w:val="24"/>
          <w:shd w:val="clear" w:color="auto" w:fill="FFFFFF"/>
        </w:rPr>
        <w:t xml:space="preserve">is </w:t>
      </w:r>
      <w:r>
        <w:rPr>
          <w:rFonts w:ascii="Times New Roman" w:hAnsi="Times New Roman" w:cs="Times New Roman"/>
          <w:color w:val="000000"/>
          <w:sz w:val="24"/>
          <w:shd w:val="clear" w:color="auto" w:fill="FFFFFF"/>
        </w:rPr>
        <w:t>has not</w:t>
      </w:r>
      <w:proofErr w:type="gramEnd"/>
      <w:r>
        <w:rPr>
          <w:rFonts w:ascii="Times New Roman" w:hAnsi="Times New Roman" w:cs="Times New Roman"/>
          <w:color w:val="000000"/>
          <w:sz w:val="24"/>
          <w:shd w:val="clear" w:color="auto" w:fill="FFFFFF"/>
        </w:rPr>
        <w:t xml:space="preserve"> been formally initiated.</w:t>
      </w:r>
    </w:p>
    <w:p w14:paraId="42181CAE" w14:textId="77777777" w:rsidR="00FA5B1C" w:rsidRDefault="00FA5B1C" w:rsidP="00FA5B1C">
      <w:pPr>
        <w:ind w:left="360"/>
        <w:rPr>
          <w:rFonts w:ascii="Times New Roman" w:hAnsi="Times New Roman" w:cs="Times New Roman"/>
          <w:color w:val="000000"/>
          <w:sz w:val="24"/>
          <w:shd w:val="clear" w:color="auto" w:fill="FFFFFF"/>
        </w:rPr>
      </w:pPr>
    </w:p>
    <w:p w14:paraId="321124F7" w14:textId="6F5739EC" w:rsidR="00FA5B1C" w:rsidRDefault="00FA5B1C" w:rsidP="00FA5B1C">
      <w:pPr>
        <w:pStyle w:val="Default"/>
        <w:ind w:left="360"/>
        <w:rPr>
          <w:rFonts w:ascii="Times New Roman" w:hAnsi="Times New Roman" w:cs="Times New Roman"/>
          <w:shd w:val="clear" w:color="auto" w:fill="FFFF00"/>
        </w:rPr>
      </w:pPr>
      <w:r>
        <w:rPr>
          <w:rFonts w:ascii="Times New Roman" w:hAnsi="Times New Roman" w:cs="Times New Roman"/>
        </w:rPr>
        <w:t xml:space="preserve">Project Schedule: </w:t>
      </w:r>
      <w:r>
        <w:rPr>
          <w:rFonts w:ascii="Times New Roman" w:hAnsi="Times New Roman" w:cs="Times New Roman"/>
          <w:shd w:val="clear" w:color="auto" w:fill="FFFFFF"/>
        </w:rPr>
        <w:t> </w:t>
      </w:r>
      <w:r>
        <w:rPr>
          <w:rFonts w:ascii="Times New Roman" w:hAnsi="Times New Roman" w:cs="Times New Roman"/>
          <w:shd w:val="clear" w:color="auto" w:fill="FFFFFF"/>
        </w:rPr>
        <w:t>Design</w:t>
      </w:r>
      <w:r>
        <w:rPr>
          <w:rFonts w:ascii="Times New Roman" w:hAnsi="Times New Roman" w:cs="Times New Roman"/>
          <w:shd w:val="clear" w:color="auto" w:fill="FFFFFF"/>
        </w:rPr>
        <w:t xml:space="preserve"> estimated to start </w:t>
      </w:r>
      <w:r>
        <w:rPr>
          <w:rFonts w:ascii="Times New Roman" w:hAnsi="Times New Roman" w:cs="Times New Roman"/>
          <w:shd w:val="clear" w:color="auto" w:fill="FFFFFF"/>
        </w:rPr>
        <w:t>by June 2025</w:t>
      </w:r>
      <w:r>
        <w:rPr>
          <w:rFonts w:ascii="Times New Roman" w:hAnsi="Times New Roman" w:cs="Times New Roman"/>
          <w:shd w:val="clear" w:color="auto" w:fill="FFFFFF"/>
        </w:rPr>
        <w:t>.</w:t>
      </w:r>
      <w:r>
        <w:rPr>
          <w:rFonts w:ascii="Times New Roman" w:hAnsi="Times New Roman" w:cs="Times New Roman"/>
        </w:rPr>
        <w:br/>
      </w:r>
      <w:r>
        <w:rPr>
          <w:rFonts w:ascii="Times New Roman" w:eastAsia="Times New Roman" w:hAnsi="Times New Roman" w:cs="Times New Roman"/>
        </w:rPr>
        <w:t>  </w:t>
      </w:r>
    </w:p>
    <w:tbl>
      <w:tblPr>
        <w:tblW w:w="8540" w:type="dxa"/>
        <w:shd w:val="clear" w:color="auto" w:fill="FFFFFF"/>
        <w:tblCellMar>
          <w:left w:w="0" w:type="dxa"/>
          <w:right w:w="0" w:type="dxa"/>
        </w:tblCellMar>
        <w:tblLook w:val="04A0" w:firstRow="1" w:lastRow="0" w:firstColumn="1" w:lastColumn="0" w:noHBand="0" w:noVBand="1"/>
      </w:tblPr>
      <w:tblGrid>
        <w:gridCol w:w="2600"/>
        <w:gridCol w:w="2070"/>
        <w:gridCol w:w="2070"/>
        <w:gridCol w:w="1800"/>
      </w:tblGrid>
      <w:tr w:rsidR="00FA5B1C" w14:paraId="342E95B3" w14:textId="77777777" w:rsidTr="00D84586">
        <w:tc>
          <w:tcPr>
            <w:tcW w:w="8540"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C3E4D5" w14:textId="3853055B" w:rsidR="00FA5B1C" w:rsidRDefault="001773BA" w:rsidP="00D84586">
            <w:pPr>
              <w:spacing w:line="224" w:lineRule="atLeast"/>
              <w:jc w:val="center"/>
              <w:rPr>
                <w:rFonts w:ascii="Times New Roman" w:hAnsi="Times New Roman" w:cs="Times New Roman"/>
                <w:b/>
                <w:bCs/>
                <w:color w:val="000000"/>
              </w:rPr>
            </w:pPr>
            <w:r>
              <w:rPr>
                <w:rFonts w:ascii="Times New Roman" w:hAnsi="Times New Roman" w:cs="Times New Roman"/>
                <w:b/>
                <w:bCs/>
                <w:color w:val="000000"/>
              </w:rPr>
              <w:t xml:space="preserve">Big Dalton </w:t>
            </w:r>
            <w:r w:rsidR="00FA5B1C">
              <w:rPr>
                <w:rFonts w:ascii="Times New Roman" w:hAnsi="Times New Roman" w:cs="Times New Roman"/>
                <w:b/>
                <w:bCs/>
                <w:color w:val="000000"/>
              </w:rPr>
              <w:t>Wash SMIP Phase 1 Project Milestone Schedule</w:t>
            </w:r>
          </w:p>
        </w:tc>
      </w:tr>
      <w:tr w:rsidR="00FA5B1C" w14:paraId="48BED7DC" w14:textId="77777777" w:rsidTr="00D84586">
        <w:tc>
          <w:tcPr>
            <w:tcW w:w="2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A31B117" w14:textId="77777777" w:rsidR="00FA5B1C" w:rsidRDefault="00FA5B1C" w:rsidP="00E12668">
            <w:pPr>
              <w:spacing w:line="224" w:lineRule="atLeast"/>
              <w:jc w:val="left"/>
              <w:rPr>
                <w:rFonts w:ascii="Times New Roman" w:hAnsi="Times New Roman" w:cs="Times New Roman"/>
                <w:color w:val="222222"/>
              </w:rPr>
            </w:pPr>
            <w:r>
              <w:rPr>
                <w:rFonts w:ascii="Times New Roman" w:hAnsi="Times New Roman" w:cs="Times New Roman"/>
                <w:b/>
                <w:bCs/>
                <w:color w:val="222222"/>
              </w:rPr>
              <w:t>Project Milestones / Phases</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F63C0FB" w14:textId="77777777" w:rsidR="00FA5B1C" w:rsidRDefault="00FA5B1C" w:rsidP="00D84586">
            <w:pPr>
              <w:spacing w:line="224" w:lineRule="atLeast"/>
              <w:jc w:val="center"/>
              <w:rPr>
                <w:rFonts w:ascii="Times New Roman" w:hAnsi="Times New Roman" w:cs="Times New Roman"/>
                <w:color w:val="222222"/>
              </w:rPr>
            </w:pPr>
            <w:r>
              <w:rPr>
                <w:rFonts w:ascii="Times New Roman" w:hAnsi="Times New Roman" w:cs="Times New Roman"/>
                <w:b/>
                <w:bCs/>
                <w:color w:val="222222"/>
              </w:rPr>
              <w:t>Start Date</w:t>
            </w:r>
          </w:p>
        </w:tc>
        <w:tc>
          <w:tcPr>
            <w:tcW w:w="20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0EF4051" w14:textId="77777777" w:rsidR="00FA5B1C" w:rsidRDefault="00FA5B1C" w:rsidP="00D84586">
            <w:pPr>
              <w:spacing w:line="224" w:lineRule="atLeast"/>
              <w:jc w:val="center"/>
              <w:rPr>
                <w:rFonts w:ascii="Times New Roman" w:hAnsi="Times New Roman" w:cs="Times New Roman"/>
                <w:color w:val="222222"/>
              </w:rPr>
            </w:pPr>
            <w:r>
              <w:rPr>
                <w:rFonts w:ascii="Times New Roman" w:hAnsi="Times New Roman" w:cs="Times New Roman"/>
                <w:b/>
                <w:bCs/>
                <w:color w:val="222222"/>
              </w:rPr>
              <w:t>End Date</w:t>
            </w:r>
          </w:p>
        </w:tc>
        <w:tc>
          <w:tcPr>
            <w:tcW w:w="1800" w:type="dxa"/>
            <w:tcBorders>
              <w:top w:val="single" w:sz="8" w:space="0" w:color="000000"/>
              <w:left w:val="nil"/>
              <w:bottom w:val="single" w:sz="8" w:space="0" w:color="000000"/>
              <w:right w:val="single" w:sz="8" w:space="0" w:color="000000"/>
            </w:tcBorders>
            <w:shd w:val="clear" w:color="auto" w:fill="FFFFFF"/>
            <w:vAlign w:val="bottom"/>
          </w:tcPr>
          <w:p w14:paraId="458322D1" w14:textId="77777777" w:rsidR="00FA5B1C" w:rsidRDefault="00FA5B1C" w:rsidP="00D84586">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Duration</w:t>
            </w:r>
          </w:p>
          <w:p w14:paraId="52DB7907" w14:textId="77777777" w:rsidR="00FA5B1C" w:rsidRDefault="00FA5B1C" w:rsidP="00D84586">
            <w:pPr>
              <w:spacing w:line="224" w:lineRule="atLeast"/>
              <w:jc w:val="center"/>
              <w:rPr>
                <w:rFonts w:ascii="Times New Roman" w:hAnsi="Times New Roman" w:cs="Times New Roman"/>
                <w:b/>
                <w:bCs/>
                <w:color w:val="222222"/>
              </w:rPr>
            </w:pPr>
            <w:r>
              <w:rPr>
                <w:rFonts w:ascii="Times New Roman" w:hAnsi="Times New Roman" w:cs="Times New Roman"/>
                <w:b/>
                <w:bCs/>
                <w:color w:val="222222"/>
              </w:rPr>
              <w:t>(Months)</w:t>
            </w:r>
          </w:p>
        </w:tc>
      </w:tr>
      <w:tr w:rsidR="00FA5B1C" w14:paraId="12FEBE22"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C6BF65A" w14:textId="77777777" w:rsidR="00FA5B1C" w:rsidRDefault="00FA5B1C" w:rsidP="00D84586">
            <w:pPr>
              <w:spacing w:line="224" w:lineRule="atLeast"/>
              <w:rPr>
                <w:rFonts w:ascii="Times New Roman" w:hAnsi="Times New Roman" w:cs="Times New Roman"/>
                <w:color w:val="222222"/>
              </w:rPr>
            </w:pPr>
            <w:r>
              <w:rPr>
                <w:rFonts w:ascii="Times New Roman" w:hAnsi="Times New Roman" w:cs="Times New Roman"/>
                <w:color w:val="222222"/>
              </w:rPr>
              <w:t>PA&amp;ED</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hideMark/>
          </w:tcPr>
          <w:p w14:paraId="34D6B5F5" w14:textId="4DBE5B3F" w:rsidR="00FA5B1C" w:rsidRDefault="001773BA" w:rsidP="00D84586">
            <w:pPr>
              <w:spacing w:line="224" w:lineRule="atLeast"/>
              <w:rPr>
                <w:rFonts w:ascii="Times New Roman" w:hAnsi="Times New Roman" w:cs="Times New Roman"/>
                <w:color w:val="222222"/>
              </w:rPr>
            </w:pPr>
            <w:r>
              <w:rPr>
                <w:rFonts w:ascii="Times New Roman" w:hAnsi="Times New Roman" w:cs="Times New Roman"/>
                <w:color w:val="000000"/>
              </w:rPr>
              <w:t>October</w:t>
            </w:r>
            <w:r w:rsidR="00FA5B1C">
              <w:rPr>
                <w:rFonts w:ascii="Times New Roman" w:hAnsi="Times New Roman" w:cs="Times New Roman"/>
                <w:color w:val="000000"/>
              </w:rPr>
              <w:t xml:space="preserve"> 1, 2025</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C0F5AFC" w14:textId="28904877" w:rsidR="00FA5B1C" w:rsidRDefault="001773BA" w:rsidP="00D84586">
            <w:pPr>
              <w:spacing w:line="224" w:lineRule="atLeast"/>
              <w:rPr>
                <w:rFonts w:ascii="Times New Roman" w:hAnsi="Times New Roman" w:cs="Times New Roman"/>
                <w:color w:val="222222"/>
              </w:rPr>
            </w:pPr>
            <w:r>
              <w:rPr>
                <w:rFonts w:ascii="Times New Roman" w:hAnsi="Times New Roman" w:cs="Times New Roman"/>
                <w:color w:val="000000"/>
              </w:rPr>
              <w:t>July</w:t>
            </w:r>
            <w:r w:rsidR="00FA5B1C">
              <w:rPr>
                <w:rFonts w:ascii="Times New Roman" w:hAnsi="Times New Roman" w:cs="Times New Roman"/>
                <w:color w:val="000000"/>
              </w:rPr>
              <w:t xml:space="preserve"> </w:t>
            </w:r>
            <w:r>
              <w:rPr>
                <w:rFonts w:ascii="Times New Roman" w:hAnsi="Times New Roman" w:cs="Times New Roman"/>
                <w:color w:val="000000"/>
              </w:rPr>
              <w:t>1</w:t>
            </w:r>
            <w:r w:rsidR="00FA5B1C">
              <w:rPr>
                <w:rFonts w:ascii="Times New Roman" w:hAnsi="Times New Roman" w:cs="Times New Roman"/>
                <w:color w:val="000000"/>
              </w:rPr>
              <w:t>, 202</w:t>
            </w:r>
            <w:r>
              <w:rPr>
                <w:rFonts w:ascii="Times New Roman" w:hAnsi="Times New Roman" w:cs="Times New Roman"/>
                <w:color w:val="000000"/>
              </w:rPr>
              <w:t>6</w:t>
            </w:r>
          </w:p>
        </w:tc>
        <w:tc>
          <w:tcPr>
            <w:tcW w:w="1800" w:type="dxa"/>
            <w:tcBorders>
              <w:top w:val="nil"/>
              <w:left w:val="nil"/>
              <w:bottom w:val="single" w:sz="8" w:space="0" w:color="000000"/>
              <w:right w:val="single" w:sz="8" w:space="0" w:color="000000"/>
            </w:tcBorders>
            <w:shd w:val="clear" w:color="auto" w:fill="FFFFFF"/>
          </w:tcPr>
          <w:p w14:paraId="64224D5C" w14:textId="77777777" w:rsidR="00FA5B1C" w:rsidRDefault="00FA5B1C" w:rsidP="00D84586">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 xml:space="preserve">9 </w:t>
            </w:r>
          </w:p>
        </w:tc>
      </w:tr>
      <w:tr w:rsidR="00FA5B1C" w14:paraId="7AEBF4BD"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D0CD8E" w14:textId="77777777" w:rsidR="00FA5B1C" w:rsidRDefault="00FA5B1C" w:rsidP="00D84586">
            <w:pPr>
              <w:spacing w:line="224" w:lineRule="atLeast"/>
              <w:rPr>
                <w:rFonts w:ascii="Times New Roman" w:hAnsi="Times New Roman" w:cs="Times New Roman"/>
                <w:color w:val="222222"/>
              </w:rPr>
            </w:pPr>
            <w:r>
              <w:rPr>
                <w:rFonts w:ascii="Times New Roman" w:hAnsi="Times New Roman" w:cs="Times New Roman"/>
                <w:color w:val="222222"/>
              </w:rPr>
              <w:t>PS&amp;E</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26AAB0F" w14:textId="54707AEC" w:rsidR="00FA5B1C" w:rsidRDefault="00FA5B1C" w:rsidP="00D84586">
            <w:pPr>
              <w:spacing w:line="224" w:lineRule="atLeast"/>
              <w:rPr>
                <w:rFonts w:ascii="Times New Roman" w:hAnsi="Times New Roman" w:cs="Times New Roman"/>
                <w:color w:val="222222"/>
              </w:rPr>
            </w:pPr>
            <w:r>
              <w:rPr>
                <w:rFonts w:ascii="Times New Roman" w:hAnsi="Times New Roman" w:cs="Times New Roman"/>
                <w:color w:val="000000"/>
              </w:rPr>
              <w:t>June</w:t>
            </w:r>
            <w:r>
              <w:rPr>
                <w:rFonts w:ascii="Times New Roman" w:hAnsi="Times New Roman" w:cs="Times New Roman"/>
                <w:color w:val="000000"/>
              </w:rPr>
              <w:t xml:space="preserve"> </w:t>
            </w:r>
            <w:r>
              <w:rPr>
                <w:rFonts w:ascii="Times New Roman" w:hAnsi="Times New Roman" w:cs="Times New Roman"/>
                <w:color w:val="000000"/>
              </w:rPr>
              <w:t>1</w:t>
            </w:r>
            <w:r>
              <w:rPr>
                <w:rFonts w:ascii="Times New Roman" w:hAnsi="Times New Roman" w:cs="Times New Roman"/>
                <w:color w:val="000000"/>
              </w:rPr>
              <w:t>, 202</w:t>
            </w:r>
            <w:r>
              <w:rPr>
                <w:rFonts w:ascii="Times New Roman" w:hAnsi="Times New Roman" w:cs="Times New Roman"/>
                <w:color w:val="000000"/>
              </w:rPr>
              <w:t>5</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1313C8F" w14:textId="53328BBF" w:rsidR="00FA5B1C" w:rsidRDefault="00FA5B1C" w:rsidP="00D84586">
            <w:pPr>
              <w:spacing w:line="224" w:lineRule="atLeast"/>
              <w:rPr>
                <w:rFonts w:ascii="Times New Roman" w:hAnsi="Times New Roman" w:cs="Times New Roman"/>
                <w:color w:val="222222"/>
              </w:rPr>
            </w:pPr>
            <w:r>
              <w:rPr>
                <w:rFonts w:ascii="Times New Roman" w:hAnsi="Times New Roman" w:cs="Times New Roman"/>
                <w:color w:val="000000"/>
              </w:rPr>
              <w:t>May</w:t>
            </w:r>
            <w:r>
              <w:rPr>
                <w:rFonts w:ascii="Times New Roman" w:hAnsi="Times New Roman" w:cs="Times New Roman"/>
                <w:color w:val="000000"/>
              </w:rPr>
              <w:t xml:space="preserve"> </w:t>
            </w:r>
            <w:r>
              <w:rPr>
                <w:rFonts w:ascii="Times New Roman" w:hAnsi="Times New Roman" w:cs="Times New Roman"/>
                <w:color w:val="000000"/>
              </w:rPr>
              <w:t>31</w:t>
            </w:r>
            <w:r>
              <w:rPr>
                <w:rFonts w:ascii="Times New Roman" w:hAnsi="Times New Roman" w:cs="Times New Roman"/>
                <w:color w:val="000000"/>
              </w:rPr>
              <w:t>, 202</w:t>
            </w:r>
            <w:r>
              <w:rPr>
                <w:rFonts w:ascii="Times New Roman" w:hAnsi="Times New Roman" w:cs="Times New Roman"/>
                <w:color w:val="000000"/>
              </w:rPr>
              <w:t>7</w:t>
            </w:r>
          </w:p>
        </w:tc>
        <w:tc>
          <w:tcPr>
            <w:tcW w:w="1800" w:type="dxa"/>
            <w:tcBorders>
              <w:top w:val="nil"/>
              <w:left w:val="nil"/>
              <w:bottom w:val="single" w:sz="8" w:space="0" w:color="000000"/>
              <w:right w:val="single" w:sz="8" w:space="0" w:color="000000"/>
            </w:tcBorders>
            <w:shd w:val="clear" w:color="auto" w:fill="FFFFFF"/>
          </w:tcPr>
          <w:p w14:paraId="38ED192F" w14:textId="3712BDF7" w:rsidR="00FA5B1C" w:rsidRDefault="00FA5B1C" w:rsidP="00D84586">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24</w:t>
            </w:r>
          </w:p>
        </w:tc>
      </w:tr>
      <w:tr w:rsidR="00FA5B1C" w14:paraId="3C22724C"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19009A" w14:textId="77777777" w:rsidR="00FA5B1C" w:rsidRDefault="00FA5B1C" w:rsidP="00FA5B1C">
            <w:pPr>
              <w:spacing w:line="224" w:lineRule="atLeast"/>
              <w:rPr>
                <w:rFonts w:ascii="Times New Roman" w:hAnsi="Times New Roman" w:cs="Times New Roman"/>
                <w:color w:val="222222"/>
              </w:rPr>
            </w:pPr>
            <w:r>
              <w:rPr>
                <w:rFonts w:ascii="Times New Roman" w:hAnsi="Times New Roman" w:cs="Times New Roman"/>
                <w:color w:val="222222"/>
              </w:rPr>
              <w:t>ROW</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F38FD38" w14:textId="6E65C4A6" w:rsidR="00FA5B1C" w:rsidRDefault="00FA5B1C" w:rsidP="00FA5B1C">
            <w:pPr>
              <w:spacing w:line="224" w:lineRule="atLeast"/>
              <w:rPr>
                <w:rFonts w:ascii="Times New Roman" w:hAnsi="Times New Roman" w:cs="Times New Roman"/>
                <w:color w:val="222222"/>
              </w:rPr>
            </w:pPr>
            <w:r>
              <w:rPr>
                <w:rFonts w:ascii="Times New Roman" w:hAnsi="Times New Roman" w:cs="Times New Roman"/>
              </w:rPr>
              <w:t>January 1, 2026</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8572F0D" w14:textId="4A4E8034" w:rsidR="00FA5B1C" w:rsidRDefault="00FA5B1C" w:rsidP="00FA5B1C">
            <w:pPr>
              <w:spacing w:line="224" w:lineRule="atLeast"/>
              <w:rPr>
                <w:rFonts w:ascii="Times New Roman" w:hAnsi="Times New Roman" w:cs="Times New Roman"/>
                <w:color w:val="222222"/>
              </w:rPr>
            </w:pPr>
            <w:r>
              <w:rPr>
                <w:rFonts w:ascii="Times New Roman" w:hAnsi="Times New Roman" w:cs="Times New Roman"/>
              </w:rPr>
              <w:t>October 30, 2026</w:t>
            </w:r>
          </w:p>
        </w:tc>
        <w:tc>
          <w:tcPr>
            <w:tcW w:w="1800" w:type="dxa"/>
            <w:tcBorders>
              <w:top w:val="nil"/>
              <w:left w:val="nil"/>
              <w:bottom w:val="single" w:sz="8" w:space="0" w:color="000000"/>
              <w:right w:val="single" w:sz="8" w:space="0" w:color="000000"/>
            </w:tcBorders>
            <w:shd w:val="clear" w:color="auto" w:fill="FFFFFF"/>
          </w:tcPr>
          <w:p w14:paraId="33B4DA2B" w14:textId="633577DD" w:rsidR="00FA5B1C" w:rsidRPr="00FA5B1C" w:rsidRDefault="00FA5B1C" w:rsidP="00FA5B1C">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10</w:t>
            </w:r>
          </w:p>
        </w:tc>
      </w:tr>
      <w:tr w:rsidR="00FA5B1C" w14:paraId="761BD256"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0879CD0" w14:textId="77777777" w:rsidR="00FA5B1C" w:rsidRDefault="00FA5B1C" w:rsidP="00D84586">
            <w:pPr>
              <w:spacing w:line="224" w:lineRule="atLeast"/>
              <w:rPr>
                <w:rFonts w:ascii="Times New Roman" w:hAnsi="Times New Roman" w:cs="Times New Roman"/>
                <w:color w:val="222222"/>
              </w:rPr>
            </w:pPr>
            <w:r>
              <w:rPr>
                <w:rFonts w:ascii="Times New Roman" w:hAnsi="Times New Roman" w:cs="Times New Roman"/>
                <w:color w:val="222222"/>
              </w:rPr>
              <w:t>CON</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D978AD0" w14:textId="33D41723" w:rsidR="00FA5B1C" w:rsidRDefault="00FA5B1C" w:rsidP="00D84586">
            <w:pPr>
              <w:spacing w:line="224" w:lineRule="atLeast"/>
              <w:rPr>
                <w:rFonts w:ascii="Times New Roman" w:hAnsi="Times New Roman" w:cs="Times New Roman"/>
                <w:color w:val="222222"/>
              </w:rPr>
            </w:pPr>
            <w:r>
              <w:rPr>
                <w:rFonts w:ascii="Times New Roman" w:hAnsi="Times New Roman" w:cs="Times New Roman"/>
                <w:color w:val="000000"/>
              </w:rPr>
              <w:t>July</w:t>
            </w:r>
            <w:r>
              <w:rPr>
                <w:rFonts w:ascii="Times New Roman" w:hAnsi="Times New Roman" w:cs="Times New Roman"/>
                <w:color w:val="000000"/>
              </w:rPr>
              <w:t xml:space="preserve"> 1, 202</w:t>
            </w:r>
            <w:r>
              <w:rPr>
                <w:rFonts w:ascii="Times New Roman" w:hAnsi="Times New Roman" w:cs="Times New Roman"/>
                <w:color w:val="000000"/>
              </w:rPr>
              <w:t>7</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9B530B0" w14:textId="7A3EAA50" w:rsidR="00FA5B1C" w:rsidRDefault="00FA5B1C" w:rsidP="00D84586">
            <w:pPr>
              <w:spacing w:line="224" w:lineRule="atLeast"/>
              <w:rPr>
                <w:rFonts w:ascii="Times New Roman" w:hAnsi="Times New Roman" w:cs="Times New Roman"/>
                <w:color w:val="222222"/>
              </w:rPr>
            </w:pPr>
            <w:r>
              <w:rPr>
                <w:rFonts w:ascii="Times New Roman" w:hAnsi="Times New Roman" w:cs="Times New Roman"/>
                <w:color w:val="000000"/>
              </w:rPr>
              <w:t>July</w:t>
            </w:r>
            <w:r>
              <w:rPr>
                <w:rFonts w:ascii="Times New Roman" w:hAnsi="Times New Roman" w:cs="Times New Roman"/>
                <w:color w:val="000000"/>
              </w:rPr>
              <w:t xml:space="preserve"> 1, 202</w:t>
            </w:r>
            <w:r>
              <w:rPr>
                <w:rFonts w:ascii="Times New Roman" w:hAnsi="Times New Roman" w:cs="Times New Roman"/>
                <w:color w:val="000000"/>
              </w:rPr>
              <w:t>8</w:t>
            </w:r>
          </w:p>
        </w:tc>
        <w:tc>
          <w:tcPr>
            <w:tcW w:w="1800" w:type="dxa"/>
            <w:tcBorders>
              <w:top w:val="nil"/>
              <w:left w:val="nil"/>
              <w:bottom w:val="single" w:sz="8" w:space="0" w:color="000000"/>
              <w:right w:val="single" w:sz="8" w:space="0" w:color="000000"/>
            </w:tcBorders>
            <w:shd w:val="clear" w:color="auto" w:fill="FFFFFF"/>
          </w:tcPr>
          <w:p w14:paraId="3719DC0E" w14:textId="77777777" w:rsidR="00FA5B1C" w:rsidRDefault="00FA5B1C" w:rsidP="00D84586">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12</w:t>
            </w:r>
          </w:p>
        </w:tc>
      </w:tr>
      <w:tr w:rsidR="00FA5B1C" w14:paraId="62721A89" w14:textId="77777777" w:rsidTr="00D84586">
        <w:tc>
          <w:tcPr>
            <w:tcW w:w="2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611180" w14:textId="77777777" w:rsidR="00FA5B1C" w:rsidRDefault="00FA5B1C" w:rsidP="00D84586">
            <w:pPr>
              <w:spacing w:line="224" w:lineRule="atLeast"/>
              <w:rPr>
                <w:rFonts w:ascii="Times New Roman" w:hAnsi="Times New Roman" w:cs="Times New Roman"/>
                <w:color w:val="222222"/>
              </w:rPr>
            </w:pPr>
            <w:r>
              <w:rPr>
                <w:rFonts w:ascii="Times New Roman" w:hAnsi="Times New Roman" w:cs="Times New Roman"/>
                <w:color w:val="222222"/>
              </w:rPr>
              <w:t>CLOSEOUT</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AE9107A" w14:textId="3B6CE038" w:rsidR="00FA5B1C" w:rsidRDefault="00FA5B1C" w:rsidP="00D84586">
            <w:pPr>
              <w:spacing w:line="224" w:lineRule="atLeast"/>
              <w:rPr>
                <w:rFonts w:ascii="Times New Roman" w:hAnsi="Times New Roman" w:cs="Times New Roman"/>
                <w:color w:val="222222"/>
              </w:rPr>
            </w:pPr>
            <w:r>
              <w:rPr>
                <w:rFonts w:ascii="Times New Roman" w:hAnsi="Times New Roman" w:cs="Times New Roman"/>
                <w:color w:val="000000"/>
              </w:rPr>
              <w:t>August</w:t>
            </w:r>
            <w:r>
              <w:rPr>
                <w:rFonts w:ascii="Times New Roman" w:hAnsi="Times New Roman" w:cs="Times New Roman"/>
                <w:color w:val="000000"/>
              </w:rPr>
              <w:t xml:space="preserve"> 1, 202</w:t>
            </w:r>
            <w:r>
              <w:rPr>
                <w:rFonts w:ascii="Times New Roman" w:hAnsi="Times New Roman" w:cs="Times New Roman"/>
                <w:color w:val="000000"/>
              </w:rPr>
              <w:t>8</w:t>
            </w:r>
          </w:p>
        </w:tc>
        <w:tc>
          <w:tcPr>
            <w:tcW w:w="20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A29DBE9" w14:textId="1C935C83" w:rsidR="00FA5B1C" w:rsidRDefault="00FA5B1C" w:rsidP="00D84586">
            <w:pPr>
              <w:tabs>
                <w:tab w:val="right" w:pos="1870"/>
              </w:tabs>
              <w:spacing w:line="224" w:lineRule="atLeast"/>
              <w:rPr>
                <w:rFonts w:ascii="Times New Roman" w:hAnsi="Times New Roman" w:cs="Times New Roman"/>
                <w:color w:val="222222"/>
              </w:rPr>
            </w:pPr>
            <w:r>
              <w:rPr>
                <w:rFonts w:ascii="Times New Roman" w:hAnsi="Times New Roman" w:cs="Times New Roman"/>
                <w:color w:val="000000"/>
              </w:rPr>
              <w:t>December</w:t>
            </w:r>
            <w:r>
              <w:rPr>
                <w:rFonts w:ascii="Times New Roman" w:hAnsi="Times New Roman" w:cs="Times New Roman"/>
                <w:color w:val="000000"/>
              </w:rPr>
              <w:t xml:space="preserve"> 1, 2028</w:t>
            </w:r>
          </w:p>
        </w:tc>
        <w:tc>
          <w:tcPr>
            <w:tcW w:w="1800" w:type="dxa"/>
            <w:tcBorders>
              <w:top w:val="nil"/>
              <w:left w:val="nil"/>
              <w:bottom w:val="single" w:sz="8" w:space="0" w:color="000000"/>
              <w:right w:val="single" w:sz="8" w:space="0" w:color="000000"/>
            </w:tcBorders>
            <w:shd w:val="clear" w:color="auto" w:fill="FFFFFF"/>
          </w:tcPr>
          <w:p w14:paraId="52E626FA" w14:textId="77777777" w:rsidR="00FA5B1C" w:rsidRDefault="00FA5B1C" w:rsidP="00D84586">
            <w:pPr>
              <w:spacing w:line="224" w:lineRule="atLeast"/>
              <w:jc w:val="center"/>
              <w:rPr>
                <w:rFonts w:ascii="Times New Roman" w:hAnsi="Times New Roman" w:cs="Times New Roman"/>
                <w:color w:val="000000"/>
                <w:shd w:val="clear" w:color="auto" w:fill="FFFF00"/>
              </w:rPr>
            </w:pPr>
            <w:r>
              <w:rPr>
                <w:rFonts w:ascii="Times New Roman" w:hAnsi="Times New Roman" w:cs="Times New Roman"/>
              </w:rPr>
              <w:t>4</w:t>
            </w:r>
          </w:p>
        </w:tc>
      </w:tr>
    </w:tbl>
    <w:p w14:paraId="4E70F22E" w14:textId="77777777" w:rsidR="00FA5B1C" w:rsidRDefault="00FA5B1C" w:rsidP="00FA5B1C">
      <w:pPr>
        <w:spacing w:line="224" w:lineRule="atLeast"/>
        <w:rPr>
          <w:rFonts w:ascii="Times New Roman" w:hAnsi="Times New Roman" w:cs="Times New Roman"/>
          <w:color w:val="000000"/>
          <w:sz w:val="24"/>
        </w:rPr>
      </w:pPr>
      <w:r>
        <w:rPr>
          <w:rFonts w:ascii="Times New Roman" w:hAnsi="Times New Roman" w:cs="Times New Roman"/>
          <w:color w:val="000000"/>
          <w:sz w:val="24"/>
        </w:rPr>
        <w:t> </w:t>
      </w:r>
    </w:p>
    <w:p w14:paraId="5E07A494" w14:textId="77777777" w:rsidR="00FA5B1C" w:rsidRDefault="00FA5B1C" w:rsidP="00FA5B1C">
      <w:pPr>
        <w:shd w:val="clear" w:color="auto" w:fill="FFFFFF"/>
        <w:spacing w:line="224" w:lineRule="atLeast"/>
        <w:rPr>
          <w:rFonts w:ascii="Times New Roman" w:hAnsi="Times New Roman" w:cs="Times New Roman"/>
          <w:color w:val="000000"/>
          <w:sz w:val="24"/>
        </w:rPr>
      </w:pPr>
    </w:p>
    <w:p w14:paraId="6641A1BF" w14:textId="77777777" w:rsidR="00FA5B1C" w:rsidRDefault="00FA5B1C" w:rsidP="00FA5B1C">
      <w:pPr>
        <w:rPr>
          <w:rFonts w:ascii="Times New Roman" w:hAnsi="Times New Roman" w:cs="Times New Roman"/>
          <w:sz w:val="24"/>
        </w:rPr>
      </w:pPr>
    </w:p>
    <w:p w14:paraId="2FF63F61" w14:textId="77777777" w:rsidR="00B2534E" w:rsidRDefault="00B2534E">
      <w:pPr>
        <w:rPr>
          <w:rFonts w:ascii="Times New Roman" w:hAnsi="Times New Roman" w:cs="Times New Roman"/>
          <w:sz w:val="24"/>
        </w:rPr>
      </w:pPr>
    </w:p>
    <w:p w14:paraId="14EA3FB6" w14:textId="77777777" w:rsidR="00B2534E" w:rsidRDefault="00B2534E">
      <w:pPr>
        <w:rPr>
          <w:rFonts w:ascii="Times New Roman" w:hAnsi="Times New Roman" w:cs="Times New Roman"/>
          <w:sz w:val="24"/>
        </w:rPr>
      </w:pPr>
    </w:p>
    <w:p w14:paraId="799AE9ED" w14:textId="77777777" w:rsidR="00B2534E" w:rsidRDefault="00B2534E">
      <w:pPr>
        <w:rPr>
          <w:rFonts w:ascii="Times New Roman" w:hAnsi="Times New Roman" w:cs="Times New Roman"/>
          <w:sz w:val="24"/>
        </w:rPr>
      </w:pPr>
    </w:p>
    <w:p w14:paraId="470D2DDF" w14:textId="77777777" w:rsidR="00B2534E" w:rsidRDefault="00B2534E">
      <w:pPr>
        <w:rPr>
          <w:rFonts w:ascii="Times New Roman" w:hAnsi="Times New Roman" w:cs="Times New Roman"/>
          <w:sz w:val="24"/>
        </w:rPr>
      </w:pPr>
    </w:p>
    <w:p w14:paraId="5FA598C1" w14:textId="77777777" w:rsidR="00B2534E" w:rsidRDefault="00B2534E">
      <w:pPr>
        <w:rPr>
          <w:rFonts w:ascii="Times New Roman" w:hAnsi="Times New Roman" w:cs="Times New Roman"/>
          <w:sz w:val="24"/>
        </w:rPr>
      </w:pPr>
    </w:p>
    <w:p w14:paraId="6EE20EA9" w14:textId="77777777" w:rsidR="00B2534E" w:rsidRDefault="00B2534E">
      <w:pPr>
        <w:rPr>
          <w:rFonts w:ascii="Times New Roman" w:eastAsia="Times New Roman" w:hAnsi="Times New Roman" w:cs="Times New Roman"/>
          <w:b/>
          <w:sz w:val="24"/>
        </w:rPr>
        <w:sectPr w:rsidR="00B2534E">
          <w:headerReference w:type="even" r:id="rId10"/>
          <w:headerReference w:type="default" r:id="rId11"/>
          <w:footerReference w:type="even" r:id="rId12"/>
          <w:footerReference w:type="default" r:id="rId13"/>
          <w:headerReference w:type="first" r:id="rId14"/>
          <w:footerReference w:type="first" r:id="rId15"/>
          <w:pgSz w:w="12240" w:h="15840"/>
          <w:pgMar w:top="1008" w:right="1440" w:bottom="1008" w:left="1440" w:header="720" w:footer="720" w:gutter="0"/>
          <w:cols w:space="720"/>
          <w:titlePg/>
        </w:sectPr>
      </w:pPr>
    </w:p>
    <w:p w14:paraId="3D97ED59" w14:textId="77777777" w:rsidR="00B2534E" w:rsidRDefault="00B2534E" w:rsidP="0075710E">
      <w:pPr>
        <w:jc w:val="center"/>
        <w:rPr>
          <w:rFonts w:ascii="Quattrocento Sans" w:eastAsia="Quattrocento Sans" w:hAnsi="Quattrocento Sans" w:cs="Quattrocento Sans"/>
          <w:sz w:val="18"/>
          <w:szCs w:val="18"/>
        </w:rPr>
      </w:pPr>
    </w:p>
    <w:sectPr w:rsidR="00B2534E">
      <w:pgSz w:w="15840" w:h="12240" w:orient="landscape"/>
      <w:pgMar w:top="1440" w:right="1008" w:bottom="1440"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2D6AA" w14:textId="77777777" w:rsidR="0072323D" w:rsidRDefault="0072323D">
      <w:r>
        <w:separator/>
      </w:r>
    </w:p>
  </w:endnote>
  <w:endnote w:type="continuationSeparator" w:id="0">
    <w:p w14:paraId="3EF97A6E" w14:textId="77777777" w:rsidR="0072323D" w:rsidRDefault="00723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calaLF-Regular">
    <w:altName w:val="Cambria Math"/>
    <w:charset w:val="00"/>
    <w:family w:val="auto"/>
    <w:pitch w:val="variable"/>
    <w:sig w:usb0="80000027" w:usb1="00000040" w:usb2="00000000" w:usb3="00000000" w:csb0="00000001"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BFADA" w14:textId="03703665" w:rsidR="00B2534E" w:rsidRDefault="00CD3CB2" w:rsidP="00CD3CB2">
    <w:pPr>
      <w:pStyle w:val="DocID"/>
    </w:pPr>
    <w:r>
      <w:t>1790779.1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BB89" w14:textId="3F121F50" w:rsidR="00B2534E" w:rsidRDefault="00E64D05">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D183F">
      <w:rPr>
        <w:rFonts w:ascii="Times New Roman" w:eastAsia="Times New Roman" w:hAnsi="Times New Roman" w:cs="Times New Roman"/>
        <w:noProof/>
        <w:color w:val="000000"/>
      </w:rPr>
      <w:t>29</w:t>
    </w:r>
    <w:r>
      <w:rPr>
        <w:rFonts w:ascii="Times New Roman" w:eastAsia="Times New Roman" w:hAnsi="Times New Roman" w:cs="Times New Roman"/>
        <w:color w:val="000000"/>
      </w:rPr>
      <w:fldChar w:fldCharType="end"/>
    </w:r>
  </w:p>
  <w:p w14:paraId="724D7446" w14:textId="4E3E1595" w:rsidR="00B2534E" w:rsidRDefault="00B2534E" w:rsidP="00CD3CB2">
    <w:pPr>
      <w:pStyle w:val="DocI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F297B" w14:textId="11BF86FA" w:rsidR="00B2534E" w:rsidRDefault="00E64D05">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D183F">
      <w:rPr>
        <w:rFonts w:ascii="Times New Roman" w:hAnsi="Times New Roman" w:cs="Times New Roman"/>
        <w:noProof/>
      </w:rPr>
      <w:t>28</w:t>
    </w:r>
    <w:r>
      <w:rPr>
        <w:rFonts w:ascii="Times New Roman" w:hAnsi="Times New Roman" w:cs="Times New Roman"/>
        <w:noProof/>
      </w:rPr>
      <w:fldChar w:fldCharType="end"/>
    </w:r>
  </w:p>
  <w:p w14:paraId="00E72D4D" w14:textId="291E48B0" w:rsidR="00B2534E" w:rsidRDefault="00B2534E" w:rsidP="00CD3CB2">
    <w:pPr>
      <w:pStyle w:val="DocI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646A8" w14:textId="77777777" w:rsidR="0072323D" w:rsidRDefault="0072323D">
      <w:r>
        <w:separator/>
      </w:r>
    </w:p>
  </w:footnote>
  <w:footnote w:type="continuationSeparator" w:id="0">
    <w:p w14:paraId="6A8F8E43" w14:textId="77777777" w:rsidR="0072323D" w:rsidRDefault="00723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04770" w14:textId="77777777" w:rsidR="00B2534E" w:rsidRDefault="00B2534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4E0AF" w14:textId="77777777" w:rsidR="00B2534E" w:rsidRDefault="00B2534E">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E776" w14:textId="77777777" w:rsidR="00B2534E" w:rsidRDefault="00B2534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33C5"/>
    <w:multiLevelType w:val="hybridMultilevel"/>
    <w:tmpl w:val="B2F03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5B45"/>
    <w:multiLevelType w:val="multilevel"/>
    <w:tmpl w:val="839EB762"/>
    <w:lvl w:ilvl="0">
      <w:start w:val="1"/>
      <w:numFmt w:val="upperRoman"/>
      <w:lvlText w:val="%1."/>
      <w:lvlJc w:val="left"/>
      <w:pPr>
        <w:ind w:left="189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Roman"/>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7269C2"/>
    <w:multiLevelType w:val="multilevel"/>
    <w:tmpl w:val="27EE643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59963A3"/>
    <w:multiLevelType w:val="multilevel"/>
    <w:tmpl w:val="7188DE2E"/>
    <w:lvl w:ilvl="0">
      <w:start w:val="1"/>
      <w:numFmt w:val="upperLetter"/>
      <w:lvlText w:val="%1."/>
      <w:lvlJc w:val="left"/>
      <w:pPr>
        <w:ind w:left="9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F2D51F5"/>
    <w:multiLevelType w:val="hybridMultilevel"/>
    <w:tmpl w:val="C88E7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C1D97"/>
    <w:multiLevelType w:val="hybridMultilevel"/>
    <w:tmpl w:val="443AEC48"/>
    <w:lvl w:ilvl="0" w:tplc="832A8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D0691"/>
    <w:multiLevelType w:val="multilevel"/>
    <w:tmpl w:val="3E00F1AC"/>
    <w:lvl w:ilvl="0">
      <w:start w:val="1"/>
      <w:numFmt w:val="decimal"/>
      <w:lvlText w:val="%1."/>
      <w:lvlJc w:val="left"/>
      <w:pPr>
        <w:ind w:left="810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4152054"/>
    <w:multiLevelType w:val="multilevel"/>
    <w:tmpl w:val="D8C22E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7281BE0"/>
    <w:multiLevelType w:val="multilevel"/>
    <w:tmpl w:val="2A90227C"/>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Letter"/>
      <w:lvlText w:val="%3."/>
      <w:lvlJc w:val="lef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CEB0A44"/>
    <w:multiLevelType w:val="hybridMultilevel"/>
    <w:tmpl w:val="226C055C"/>
    <w:lvl w:ilvl="0" w:tplc="B5F8875E">
      <w:start w:val="5"/>
      <w:numFmt w:val="upperLetter"/>
      <w:lvlText w:val="%1."/>
      <w:lvlJc w:val="left"/>
      <w:pPr>
        <w:ind w:left="2700" w:hanging="360"/>
      </w:pPr>
      <w:rPr>
        <w:rFonts w:hint="default"/>
      </w:rPr>
    </w:lvl>
    <w:lvl w:ilvl="1" w:tplc="04090015">
      <w:start w:val="1"/>
      <w:numFmt w:val="upp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15:restartNumberingAfterBreak="0">
    <w:nsid w:val="2D293270"/>
    <w:multiLevelType w:val="multilevel"/>
    <w:tmpl w:val="747656E2"/>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Letter"/>
      <w:lvlText w:val="%3."/>
      <w:lvlJc w:val="lef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265787C"/>
    <w:multiLevelType w:val="multilevel"/>
    <w:tmpl w:val="0D389B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5012AEF"/>
    <w:multiLevelType w:val="multilevel"/>
    <w:tmpl w:val="2A600A6E"/>
    <w:lvl w:ilvl="0">
      <w:start w:val="5"/>
      <w:numFmt w:val="decimal"/>
      <w:lvlText w:val="%1."/>
      <w:lvlJc w:val="left"/>
      <w:pPr>
        <w:ind w:left="1080" w:hanging="360"/>
      </w:pPr>
      <w:rPr>
        <w:rFonts w:hint="default"/>
        <w:i w:val="0"/>
      </w:rPr>
    </w:lvl>
    <w:lvl w:ilvl="1">
      <w:start w:val="1"/>
      <w:numFmt w:val="lowerLetter"/>
      <w:lvlText w:val="%2."/>
      <w:lvlJc w:val="left"/>
      <w:pPr>
        <w:ind w:left="1800" w:hanging="360"/>
      </w:pPr>
      <w:rPr>
        <w:rFonts w:hint="default"/>
      </w:rPr>
    </w:lvl>
    <w:lvl w:ilvl="2">
      <w:start w:val="1"/>
      <w:numFmt w:val="lowerLetter"/>
      <w:lvlText w:val="%3."/>
      <w:lvlJc w:val="lef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 w15:restartNumberingAfterBreak="0">
    <w:nsid w:val="360C2531"/>
    <w:multiLevelType w:val="hybridMultilevel"/>
    <w:tmpl w:val="FD02EF72"/>
    <w:lvl w:ilvl="0" w:tplc="F2FAEF2E">
      <w:start w:val="5"/>
      <w:numFmt w:val="upperLetter"/>
      <w:lvlText w:val="%1."/>
      <w:lvlJc w:val="left"/>
      <w:pPr>
        <w:ind w:left="17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D2576"/>
    <w:multiLevelType w:val="multilevel"/>
    <w:tmpl w:val="F5568F84"/>
    <w:lvl w:ilvl="0">
      <w:start w:val="1"/>
      <w:numFmt w:val="upperLett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5" w15:restartNumberingAfterBreak="0">
    <w:nsid w:val="3ACF4BFF"/>
    <w:multiLevelType w:val="multilevel"/>
    <w:tmpl w:val="90F44BE2"/>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3E4B75A2"/>
    <w:multiLevelType w:val="multilevel"/>
    <w:tmpl w:val="13D8993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42BE268A"/>
    <w:multiLevelType w:val="hybridMultilevel"/>
    <w:tmpl w:val="45A63C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54934"/>
    <w:multiLevelType w:val="multilevel"/>
    <w:tmpl w:val="D56C1554"/>
    <w:lvl w:ilvl="0">
      <w:start w:val="1"/>
      <w:numFmt w:val="upperLetter"/>
      <w:lvlText w:val="%1."/>
      <w:lvlJc w:val="left"/>
      <w:pPr>
        <w:ind w:left="1350" w:hanging="360"/>
      </w:pPr>
      <w:rPr>
        <w:b w:val="0"/>
        <w:sz w:val="24"/>
        <w:szCs w:val="24"/>
        <w:u w:val="none"/>
      </w:rPr>
    </w:lvl>
    <w:lvl w:ilvl="1">
      <w:start w:val="1"/>
      <w:numFmt w:val="decimal"/>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9" w15:restartNumberingAfterBreak="0">
    <w:nsid w:val="47E44782"/>
    <w:multiLevelType w:val="multilevel"/>
    <w:tmpl w:val="228CD0B0"/>
    <w:lvl w:ilvl="0">
      <w:start w:val="9"/>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4C5E67F5"/>
    <w:multiLevelType w:val="multilevel"/>
    <w:tmpl w:val="D6A64E3E"/>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Letter"/>
      <w:lvlText w:val="%3."/>
      <w:lvlJc w:val="lef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2204AB0"/>
    <w:multiLevelType w:val="multilevel"/>
    <w:tmpl w:val="D56C1554"/>
    <w:lvl w:ilvl="0">
      <w:start w:val="1"/>
      <w:numFmt w:val="upperLetter"/>
      <w:lvlText w:val="%1."/>
      <w:lvlJc w:val="left"/>
      <w:pPr>
        <w:ind w:left="1350" w:hanging="360"/>
      </w:pPr>
      <w:rPr>
        <w:b w:val="0"/>
        <w:sz w:val="24"/>
        <w:szCs w:val="24"/>
        <w:u w:val="none"/>
      </w:rPr>
    </w:lvl>
    <w:lvl w:ilvl="1">
      <w:start w:val="1"/>
      <w:numFmt w:val="decimal"/>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2" w15:restartNumberingAfterBreak="0">
    <w:nsid w:val="556834FA"/>
    <w:multiLevelType w:val="hybridMultilevel"/>
    <w:tmpl w:val="44CA48C8"/>
    <w:lvl w:ilvl="0" w:tplc="B5F8875E">
      <w:start w:val="5"/>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2A5E38"/>
    <w:multiLevelType w:val="multilevel"/>
    <w:tmpl w:val="F864DE2C"/>
    <w:lvl w:ilvl="0">
      <w:start w:val="1"/>
      <w:numFmt w:val="upperLetter"/>
      <w:lvlText w:val="%1."/>
      <w:lvlJc w:val="left"/>
      <w:pPr>
        <w:ind w:left="990" w:hanging="360"/>
      </w:pPr>
    </w:lvl>
    <w:lvl w:ilvl="1">
      <w:start w:val="1"/>
      <w:numFmt w:val="decimal"/>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4" w15:restartNumberingAfterBreak="0">
    <w:nsid w:val="5A815DF2"/>
    <w:multiLevelType w:val="hybridMultilevel"/>
    <w:tmpl w:val="A84E5244"/>
    <w:lvl w:ilvl="0" w:tplc="832A8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F2987"/>
    <w:multiLevelType w:val="multilevel"/>
    <w:tmpl w:val="22906E6C"/>
    <w:lvl w:ilvl="0">
      <w:start w:val="4"/>
      <w:numFmt w:val="decimal"/>
      <w:lvlText w:val="%1."/>
      <w:lvlJc w:val="left"/>
      <w:pPr>
        <w:ind w:left="1080" w:hanging="360"/>
      </w:pPr>
      <w:rPr>
        <w:rFonts w:hint="default"/>
        <w:i w:val="0"/>
      </w:rPr>
    </w:lvl>
    <w:lvl w:ilvl="1">
      <w:start w:val="1"/>
      <w:numFmt w:val="lowerLetter"/>
      <w:lvlText w:val="%2."/>
      <w:lvlJc w:val="left"/>
      <w:pPr>
        <w:ind w:left="1800" w:hanging="360"/>
      </w:pPr>
      <w:rPr>
        <w:rFonts w:hint="default"/>
      </w:rPr>
    </w:lvl>
    <w:lvl w:ilvl="2">
      <w:start w:val="1"/>
      <w:numFmt w:val="lowerLetter"/>
      <w:lvlText w:val="%3."/>
      <w:lvlJc w:val="lef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6" w15:restartNumberingAfterBreak="0">
    <w:nsid w:val="5DAB278B"/>
    <w:multiLevelType w:val="multilevel"/>
    <w:tmpl w:val="8328292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5E442D92"/>
    <w:multiLevelType w:val="multilevel"/>
    <w:tmpl w:val="C7662D10"/>
    <w:lvl w:ilvl="0">
      <w:start w:val="1"/>
      <w:numFmt w:val="upperRoman"/>
      <w:lvlText w:val="%1."/>
      <w:lvlJc w:val="left"/>
      <w:pPr>
        <w:ind w:left="189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9B64C4"/>
    <w:multiLevelType w:val="multilevel"/>
    <w:tmpl w:val="0A0005CA"/>
    <w:lvl w:ilvl="0">
      <w:start w:val="1"/>
      <w:numFmt w:val="upperRoman"/>
      <w:lvlText w:val="%1."/>
      <w:lvlJc w:val="left"/>
      <w:pPr>
        <w:ind w:left="189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Roman"/>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25246A"/>
    <w:multiLevelType w:val="multilevel"/>
    <w:tmpl w:val="410004D8"/>
    <w:lvl w:ilvl="0">
      <w:start w:val="1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62CC070D"/>
    <w:multiLevelType w:val="hybridMultilevel"/>
    <w:tmpl w:val="7F347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92027C"/>
    <w:multiLevelType w:val="multilevel"/>
    <w:tmpl w:val="04B4E2A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698D05B0"/>
    <w:multiLevelType w:val="hybridMultilevel"/>
    <w:tmpl w:val="CB2ABFBA"/>
    <w:lvl w:ilvl="0" w:tplc="61CC2B92">
      <w:start w:val="5"/>
      <w:numFmt w:val="upperLetter"/>
      <w:lvlText w:val="%1."/>
      <w:lvlJc w:val="left"/>
      <w:pPr>
        <w:ind w:left="171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4737B5"/>
    <w:multiLevelType w:val="multilevel"/>
    <w:tmpl w:val="BE0EAD76"/>
    <w:lvl w:ilvl="0">
      <w:start w:val="1"/>
      <w:numFmt w:val="upperRoman"/>
      <w:lvlText w:val="%1."/>
      <w:lvlJc w:val="left"/>
      <w:pPr>
        <w:ind w:left="189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Roman"/>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5F50BE"/>
    <w:multiLevelType w:val="hybridMultilevel"/>
    <w:tmpl w:val="06705496"/>
    <w:lvl w:ilvl="0" w:tplc="04090015">
      <w:start w:val="1"/>
      <w:numFmt w:val="upperLetter"/>
      <w:lvlText w:val="%1."/>
      <w:lvlJc w:val="left"/>
      <w:pPr>
        <w:ind w:left="171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5" w15:restartNumberingAfterBreak="0">
    <w:nsid w:val="700E086C"/>
    <w:multiLevelType w:val="multilevel"/>
    <w:tmpl w:val="6F7A259A"/>
    <w:lvl w:ilvl="0">
      <w:start w:val="1"/>
      <w:numFmt w:val="upperRoman"/>
      <w:lvlText w:val="%1."/>
      <w:lvlJc w:val="left"/>
      <w:pPr>
        <w:ind w:left="189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Roman"/>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377E50"/>
    <w:multiLevelType w:val="multilevel"/>
    <w:tmpl w:val="1CD44C54"/>
    <w:lvl w:ilvl="0">
      <w:start w:val="1"/>
      <w:numFmt w:val="upperLetter"/>
      <w:lvlText w:val="%1."/>
      <w:lvlJc w:val="left"/>
      <w:pPr>
        <w:ind w:left="1350" w:hanging="360"/>
      </w:pPr>
      <w:rPr>
        <w:b w:val="0"/>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7" w15:restartNumberingAfterBreak="0">
    <w:nsid w:val="73641B1B"/>
    <w:multiLevelType w:val="multilevel"/>
    <w:tmpl w:val="0A28183E"/>
    <w:lvl w:ilvl="0">
      <w:start w:val="10"/>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747E45AB"/>
    <w:multiLevelType w:val="hybridMultilevel"/>
    <w:tmpl w:val="0046E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B50504"/>
    <w:multiLevelType w:val="multilevel"/>
    <w:tmpl w:val="0EB4841C"/>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6CD5A49"/>
    <w:multiLevelType w:val="multilevel"/>
    <w:tmpl w:val="BD3EA58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781A43D2"/>
    <w:multiLevelType w:val="multilevel"/>
    <w:tmpl w:val="0C14DC66"/>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79561875"/>
    <w:multiLevelType w:val="multilevel"/>
    <w:tmpl w:val="C9DA388A"/>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7B5D7B74"/>
    <w:multiLevelType w:val="hybridMultilevel"/>
    <w:tmpl w:val="DF347BBC"/>
    <w:lvl w:ilvl="0" w:tplc="A7829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420414"/>
    <w:multiLevelType w:val="hybridMultilevel"/>
    <w:tmpl w:val="443AEC48"/>
    <w:lvl w:ilvl="0" w:tplc="832A8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2453417">
    <w:abstractNumId w:val="11"/>
  </w:num>
  <w:num w:numId="2" w16cid:durableId="100102572">
    <w:abstractNumId w:val="23"/>
  </w:num>
  <w:num w:numId="3" w16cid:durableId="1573391934">
    <w:abstractNumId w:val="36"/>
  </w:num>
  <w:num w:numId="4" w16cid:durableId="196745490">
    <w:abstractNumId w:val="27"/>
  </w:num>
  <w:num w:numId="5" w16cid:durableId="1028796587">
    <w:abstractNumId w:val="3"/>
  </w:num>
  <w:num w:numId="6" w16cid:durableId="19552030">
    <w:abstractNumId w:val="6"/>
  </w:num>
  <w:num w:numId="7" w16cid:durableId="1075053603">
    <w:abstractNumId w:val="2"/>
  </w:num>
  <w:num w:numId="8" w16cid:durableId="1014957878">
    <w:abstractNumId w:val="21"/>
  </w:num>
  <w:num w:numId="9" w16cid:durableId="2047411298">
    <w:abstractNumId w:val="39"/>
  </w:num>
  <w:num w:numId="10" w16cid:durableId="670983849">
    <w:abstractNumId w:val="7"/>
  </w:num>
  <w:num w:numId="11" w16cid:durableId="3476968">
    <w:abstractNumId w:val="4"/>
  </w:num>
  <w:num w:numId="12" w16cid:durableId="1656690184">
    <w:abstractNumId w:val="0"/>
  </w:num>
  <w:num w:numId="13" w16cid:durableId="2113667771">
    <w:abstractNumId w:val="10"/>
  </w:num>
  <w:num w:numId="14" w16cid:durableId="1343237629">
    <w:abstractNumId w:val="25"/>
  </w:num>
  <w:num w:numId="15" w16cid:durableId="796487191">
    <w:abstractNumId w:val="20"/>
  </w:num>
  <w:num w:numId="16" w16cid:durableId="190995224">
    <w:abstractNumId w:val="12"/>
  </w:num>
  <w:num w:numId="17" w16cid:durableId="430590702">
    <w:abstractNumId w:val="8"/>
  </w:num>
  <w:num w:numId="18" w16cid:durableId="1958944865">
    <w:abstractNumId w:val="42"/>
  </w:num>
  <w:num w:numId="19" w16cid:durableId="581329734">
    <w:abstractNumId w:val="17"/>
  </w:num>
  <w:num w:numId="20" w16cid:durableId="241304299">
    <w:abstractNumId w:val="16"/>
  </w:num>
  <w:num w:numId="21" w16cid:durableId="1779788778">
    <w:abstractNumId w:val="26"/>
  </w:num>
  <w:num w:numId="22" w16cid:durableId="1732195458">
    <w:abstractNumId w:val="40"/>
  </w:num>
  <w:num w:numId="23" w16cid:durableId="129566539">
    <w:abstractNumId w:val="31"/>
  </w:num>
  <w:num w:numId="24" w16cid:durableId="1708485431">
    <w:abstractNumId w:val="14"/>
  </w:num>
  <w:num w:numId="25" w16cid:durableId="1875607374">
    <w:abstractNumId w:val="15"/>
  </w:num>
  <w:num w:numId="26" w16cid:durableId="1591739633">
    <w:abstractNumId w:val="41"/>
  </w:num>
  <w:num w:numId="27" w16cid:durableId="854727370">
    <w:abstractNumId w:val="19"/>
  </w:num>
  <w:num w:numId="28" w16cid:durableId="36443132">
    <w:abstractNumId w:val="37"/>
  </w:num>
  <w:num w:numId="29" w16cid:durableId="1816606245">
    <w:abstractNumId w:val="29"/>
  </w:num>
  <w:num w:numId="30" w16cid:durableId="1056975874">
    <w:abstractNumId w:val="38"/>
  </w:num>
  <w:num w:numId="31" w16cid:durableId="143206769">
    <w:abstractNumId w:val="34"/>
  </w:num>
  <w:num w:numId="32" w16cid:durableId="1338996662">
    <w:abstractNumId w:val="18"/>
  </w:num>
  <w:num w:numId="33" w16cid:durableId="7829034">
    <w:abstractNumId w:val="22"/>
  </w:num>
  <w:num w:numId="34" w16cid:durableId="1247030162">
    <w:abstractNumId w:val="9"/>
  </w:num>
  <w:num w:numId="35" w16cid:durableId="414472379">
    <w:abstractNumId w:val="32"/>
  </w:num>
  <w:num w:numId="36" w16cid:durableId="87971245">
    <w:abstractNumId w:val="13"/>
  </w:num>
  <w:num w:numId="37" w16cid:durableId="859005162">
    <w:abstractNumId w:val="30"/>
  </w:num>
  <w:num w:numId="38" w16cid:durableId="108550566">
    <w:abstractNumId w:val="43"/>
  </w:num>
  <w:num w:numId="39" w16cid:durableId="428428148">
    <w:abstractNumId w:val="44"/>
  </w:num>
  <w:num w:numId="40" w16cid:durableId="186718568">
    <w:abstractNumId w:val="24"/>
  </w:num>
  <w:num w:numId="41" w16cid:durableId="1355497483">
    <w:abstractNumId w:val="5"/>
  </w:num>
  <w:num w:numId="42" w16cid:durableId="864830631">
    <w:abstractNumId w:val="28"/>
  </w:num>
  <w:num w:numId="43" w16cid:durableId="1763724290">
    <w:abstractNumId w:val="35"/>
  </w:num>
  <w:num w:numId="44" w16cid:durableId="917129765">
    <w:abstractNumId w:val="1"/>
  </w:num>
  <w:num w:numId="45" w16cid:durableId="136263408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CCEventSaveFileName" w:val="C:\Users\Danny.Aleshire_ALWY\AppData\Local\Microsoft\windows\INetCache\Content.Outlook\R29JIFF5\Glendora Cooperative MOA for ESGVSMIP (Revised Draft 8.08.23)3.DOCX"/>
  </w:docVars>
  <w:rsids>
    <w:rsidRoot w:val="00F80B4A"/>
    <w:rsid w:val="00007475"/>
    <w:rsid w:val="00007590"/>
    <w:rsid w:val="0001102B"/>
    <w:rsid w:val="000207D9"/>
    <w:rsid w:val="00022E97"/>
    <w:rsid w:val="000304A5"/>
    <w:rsid w:val="000310D7"/>
    <w:rsid w:val="000316EA"/>
    <w:rsid w:val="00036A32"/>
    <w:rsid w:val="00044656"/>
    <w:rsid w:val="000451E3"/>
    <w:rsid w:val="00046FF7"/>
    <w:rsid w:val="00047068"/>
    <w:rsid w:val="00051809"/>
    <w:rsid w:val="00053F91"/>
    <w:rsid w:val="0005416E"/>
    <w:rsid w:val="00054A52"/>
    <w:rsid w:val="00057BAE"/>
    <w:rsid w:val="00063F69"/>
    <w:rsid w:val="00064B5C"/>
    <w:rsid w:val="00075637"/>
    <w:rsid w:val="00086F33"/>
    <w:rsid w:val="00087DC7"/>
    <w:rsid w:val="00092498"/>
    <w:rsid w:val="00096600"/>
    <w:rsid w:val="000A13C7"/>
    <w:rsid w:val="000A3DB9"/>
    <w:rsid w:val="000A7AD2"/>
    <w:rsid w:val="000B130F"/>
    <w:rsid w:val="000B3EBE"/>
    <w:rsid w:val="000B4A28"/>
    <w:rsid w:val="000B51CA"/>
    <w:rsid w:val="000B7D05"/>
    <w:rsid w:val="000C25CD"/>
    <w:rsid w:val="000C3483"/>
    <w:rsid w:val="000C39A0"/>
    <w:rsid w:val="000C735C"/>
    <w:rsid w:val="000D3CFB"/>
    <w:rsid w:val="000D7DD7"/>
    <w:rsid w:val="000E1D7F"/>
    <w:rsid w:val="000E2CB6"/>
    <w:rsid w:val="000E4749"/>
    <w:rsid w:val="000F1BD3"/>
    <w:rsid w:val="000F5906"/>
    <w:rsid w:val="00104AD2"/>
    <w:rsid w:val="00106665"/>
    <w:rsid w:val="001075CA"/>
    <w:rsid w:val="00115EAC"/>
    <w:rsid w:val="00116C52"/>
    <w:rsid w:val="001200BA"/>
    <w:rsid w:val="00120724"/>
    <w:rsid w:val="00121D8C"/>
    <w:rsid w:val="00124528"/>
    <w:rsid w:val="00124EC7"/>
    <w:rsid w:val="0013156D"/>
    <w:rsid w:val="001350FD"/>
    <w:rsid w:val="001410ED"/>
    <w:rsid w:val="0014383C"/>
    <w:rsid w:val="00152C18"/>
    <w:rsid w:val="00155782"/>
    <w:rsid w:val="00170F9E"/>
    <w:rsid w:val="00171F73"/>
    <w:rsid w:val="00172340"/>
    <w:rsid w:val="00173D5C"/>
    <w:rsid w:val="001773BA"/>
    <w:rsid w:val="001816AE"/>
    <w:rsid w:val="001821CD"/>
    <w:rsid w:val="00183776"/>
    <w:rsid w:val="001848FE"/>
    <w:rsid w:val="00185605"/>
    <w:rsid w:val="0019612F"/>
    <w:rsid w:val="001A0449"/>
    <w:rsid w:val="001A0778"/>
    <w:rsid w:val="001A0D3F"/>
    <w:rsid w:val="001A1A38"/>
    <w:rsid w:val="001A1D69"/>
    <w:rsid w:val="001A6F61"/>
    <w:rsid w:val="001B07D6"/>
    <w:rsid w:val="001B2471"/>
    <w:rsid w:val="001B2C39"/>
    <w:rsid w:val="001B45D4"/>
    <w:rsid w:val="001C5DDC"/>
    <w:rsid w:val="001D4527"/>
    <w:rsid w:val="001D6E12"/>
    <w:rsid w:val="001E2358"/>
    <w:rsid w:val="001E2483"/>
    <w:rsid w:val="001F412A"/>
    <w:rsid w:val="001F71F6"/>
    <w:rsid w:val="00200DB7"/>
    <w:rsid w:val="00201769"/>
    <w:rsid w:val="00203BCB"/>
    <w:rsid w:val="00204679"/>
    <w:rsid w:val="00204684"/>
    <w:rsid w:val="00205C66"/>
    <w:rsid w:val="0020650F"/>
    <w:rsid w:val="00207B77"/>
    <w:rsid w:val="002156BF"/>
    <w:rsid w:val="00222DBF"/>
    <w:rsid w:val="00223555"/>
    <w:rsid w:val="0023095E"/>
    <w:rsid w:val="00231068"/>
    <w:rsid w:val="0023303B"/>
    <w:rsid w:val="002359A2"/>
    <w:rsid w:val="00237A46"/>
    <w:rsid w:val="00240EBA"/>
    <w:rsid w:val="002473EE"/>
    <w:rsid w:val="002502FF"/>
    <w:rsid w:val="00252F7A"/>
    <w:rsid w:val="0025388F"/>
    <w:rsid w:val="00256FE3"/>
    <w:rsid w:val="00261488"/>
    <w:rsid w:val="00261985"/>
    <w:rsid w:val="002647AD"/>
    <w:rsid w:val="00264A62"/>
    <w:rsid w:val="00276226"/>
    <w:rsid w:val="00277D65"/>
    <w:rsid w:val="0028007E"/>
    <w:rsid w:val="00283AFF"/>
    <w:rsid w:val="00290A43"/>
    <w:rsid w:val="002926B2"/>
    <w:rsid w:val="00292880"/>
    <w:rsid w:val="00296C1B"/>
    <w:rsid w:val="00297DEC"/>
    <w:rsid w:val="002A4083"/>
    <w:rsid w:val="002A52E7"/>
    <w:rsid w:val="002A7EDA"/>
    <w:rsid w:val="002B0C7C"/>
    <w:rsid w:val="002B31E7"/>
    <w:rsid w:val="002B6AAD"/>
    <w:rsid w:val="002B7057"/>
    <w:rsid w:val="002C07AC"/>
    <w:rsid w:val="002C1E74"/>
    <w:rsid w:val="002D2149"/>
    <w:rsid w:val="002D4A5B"/>
    <w:rsid w:val="002E51A5"/>
    <w:rsid w:val="002E711A"/>
    <w:rsid w:val="002E7131"/>
    <w:rsid w:val="002E7B5B"/>
    <w:rsid w:val="002F24EE"/>
    <w:rsid w:val="002F6194"/>
    <w:rsid w:val="00313757"/>
    <w:rsid w:val="0031441C"/>
    <w:rsid w:val="00314687"/>
    <w:rsid w:val="00320660"/>
    <w:rsid w:val="00326540"/>
    <w:rsid w:val="003267F7"/>
    <w:rsid w:val="00327582"/>
    <w:rsid w:val="003307FB"/>
    <w:rsid w:val="00331E6B"/>
    <w:rsid w:val="00332831"/>
    <w:rsid w:val="0033437C"/>
    <w:rsid w:val="003364F3"/>
    <w:rsid w:val="00337BCC"/>
    <w:rsid w:val="00342832"/>
    <w:rsid w:val="00343C3A"/>
    <w:rsid w:val="00345CA9"/>
    <w:rsid w:val="00350271"/>
    <w:rsid w:val="00362069"/>
    <w:rsid w:val="003623BC"/>
    <w:rsid w:val="00364FF1"/>
    <w:rsid w:val="00373B09"/>
    <w:rsid w:val="00374E84"/>
    <w:rsid w:val="00380C6B"/>
    <w:rsid w:val="00381B7D"/>
    <w:rsid w:val="00383C23"/>
    <w:rsid w:val="0038467A"/>
    <w:rsid w:val="00384C53"/>
    <w:rsid w:val="00390097"/>
    <w:rsid w:val="00390AE2"/>
    <w:rsid w:val="003A0AC5"/>
    <w:rsid w:val="003A0F1B"/>
    <w:rsid w:val="003A3642"/>
    <w:rsid w:val="003A4894"/>
    <w:rsid w:val="003A6B9F"/>
    <w:rsid w:val="003B1249"/>
    <w:rsid w:val="003B3BB7"/>
    <w:rsid w:val="003B59F0"/>
    <w:rsid w:val="003C1210"/>
    <w:rsid w:val="003C1BAE"/>
    <w:rsid w:val="003C5FAD"/>
    <w:rsid w:val="003D1FC2"/>
    <w:rsid w:val="003D2403"/>
    <w:rsid w:val="003D4CCD"/>
    <w:rsid w:val="003D5A01"/>
    <w:rsid w:val="003D7D3F"/>
    <w:rsid w:val="003E6A80"/>
    <w:rsid w:val="003F07CE"/>
    <w:rsid w:val="003F25E5"/>
    <w:rsid w:val="0040073C"/>
    <w:rsid w:val="00402AEA"/>
    <w:rsid w:val="00410A53"/>
    <w:rsid w:val="00411D0D"/>
    <w:rsid w:val="004124F5"/>
    <w:rsid w:val="004157C0"/>
    <w:rsid w:val="00417DC2"/>
    <w:rsid w:val="00420A03"/>
    <w:rsid w:val="004417E9"/>
    <w:rsid w:val="0044372F"/>
    <w:rsid w:val="00450118"/>
    <w:rsid w:val="0046266F"/>
    <w:rsid w:val="0046333F"/>
    <w:rsid w:val="00464650"/>
    <w:rsid w:val="00470E2B"/>
    <w:rsid w:val="00471532"/>
    <w:rsid w:val="00472404"/>
    <w:rsid w:val="0049273F"/>
    <w:rsid w:val="00493C10"/>
    <w:rsid w:val="00495103"/>
    <w:rsid w:val="0049596C"/>
    <w:rsid w:val="00496740"/>
    <w:rsid w:val="004A05A4"/>
    <w:rsid w:val="004A2CF2"/>
    <w:rsid w:val="004B3374"/>
    <w:rsid w:val="004B534F"/>
    <w:rsid w:val="004B668C"/>
    <w:rsid w:val="004C1020"/>
    <w:rsid w:val="004C4FD2"/>
    <w:rsid w:val="004C62EC"/>
    <w:rsid w:val="004D0EE7"/>
    <w:rsid w:val="004D1D94"/>
    <w:rsid w:val="004D217F"/>
    <w:rsid w:val="004D23F3"/>
    <w:rsid w:val="004D7C48"/>
    <w:rsid w:val="004E3726"/>
    <w:rsid w:val="004E5E13"/>
    <w:rsid w:val="004E7305"/>
    <w:rsid w:val="004E758B"/>
    <w:rsid w:val="004F51F9"/>
    <w:rsid w:val="004F6E41"/>
    <w:rsid w:val="00503DF4"/>
    <w:rsid w:val="00511078"/>
    <w:rsid w:val="00514A7B"/>
    <w:rsid w:val="00515CBA"/>
    <w:rsid w:val="005167BD"/>
    <w:rsid w:val="005208B4"/>
    <w:rsid w:val="005210A8"/>
    <w:rsid w:val="005211CB"/>
    <w:rsid w:val="00521C7D"/>
    <w:rsid w:val="00527D2F"/>
    <w:rsid w:val="005309E1"/>
    <w:rsid w:val="005319F7"/>
    <w:rsid w:val="00536621"/>
    <w:rsid w:val="00540D50"/>
    <w:rsid w:val="0055028F"/>
    <w:rsid w:val="0055448C"/>
    <w:rsid w:val="00555B9F"/>
    <w:rsid w:val="00560F80"/>
    <w:rsid w:val="00563610"/>
    <w:rsid w:val="0056475A"/>
    <w:rsid w:val="00566ABB"/>
    <w:rsid w:val="00570D6E"/>
    <w:rsid w:val="0057309E"/>
    <w:rsid w:val="00573235"/>
    <w:rsid w:val="00573E44"/>
    <w:rsid w:val="00585857"/>
    <w:rsid w:val="00586904"/>
    <w:rsid w:val="0059534C"/>
    <w:rsid w:val="00595E38"/>
    <w:rsid w:val="005A09E0"/>
    <w:rsid w:val="005A0F15"/>
    <w:rsid w:val="005A1F4E"/>
    <w:rsid w:val="005A4CC1"/>
    <w:rsid w:val="005A7CFB"/>
    <w:rsid w:val="005B0BAC"/>
    <w:rsid w:val="005B387A"/>
    <w:rsid w:val="005B72AC"/>
    <w:rsid w:val="005B750D"/>
    <w:rsid w:val="005C2E88"/>
    <w:rsid w:val="005C4161"/>
    <w:rsid w:val="005C4635"/>
    <w:rsid w:val="005C625F"/>
    <w:rsid w:val="005C7285"/>
    <w:rsid w:val="005D0FAE"/>
    <w:rsid w:val="005D2501"/>
    <w:rsid w:val="005D5918"/>
    <w:rsid w:val="005D645D"/>
    <w:rsid w:val="005D7089"/>
    <w:rsid w:val="005E14D3"/>
    <w:rsid w:val="005E23ED"/>
    <w:rsid w:val="005E4FBD"/>
    <w:rsid w:val="005E5079"/>
    <w:rsid w:val="005F0059"/>
    <w:rsid w:val="005F1C28"/>
    <w:rsid w:val="005F3E75"/>
    <w:rsid w:val="005F4532"/>
    <w:rsid w:val="005F507C"/>
    <w:rsid w:val="005F6EC4"/>
    <w:rsid w:val="00603064"/>
    <w:rsid w:val="006034AF"/>
    <w:rsid w:val="006067CF"/>
    <w:rsid w:val="00607B30"/>
    <w:rsid w:val="00610C45"/>
    <w:rsid w:val="00611659"/>
    <w:rsid w:val="006117C9"/>
    <w:rsid w:val="00612098"/>
    <w:rsid w:val="00615550"/>
    <w:rsid w:val="00615B7B"/>
    <w:rsid w:val="0062129E"/>
    <w:rsid w:val="00622ABD"/>
    <w:rsid w:val="00622F27"/>
    <w:rsid w:val="006315CD"/>
    <w:rsid w:val="00631860"/>
    <w:rsid w:val="006346B7"/>
    <w:rsid w:val="006350E3"/>
    <w:rsid w:val="0063650F"/>
    <w:rsid w:val="0063782E"/>
    <w:rsid w:val="00640250"/>
    <w:rsid w:val="00643989"/>
    <w:rsid w:val="006441E8"/>
    <w:rsid w:val="006509E1"/>
    <w:rsid w:val="006529B2"/>
    <w:rsid w:val="00655D91"/>
    <w:rsid w:val="006578CA"/>
    <w:rsid w:val="006610FA"/>
    <w:rsid w:val="00662C85"/>
    <w:rsid w:val="00662E81"/>
    <w:rsid w:val="006656F1"/>
    <w:rsid w:val="00665D6E"/>
    <w:rsid w:val="00666CA8"/>
    <w:rsid w:val="006742E1"/>
    <w:rsid w:val="00674762"/>
    <w:rsid w:val="0067480B"/>
    <w:rsid w:val="0067503C"/>
    <w:rsid w:val="0068107E"/>
    <w:rsid w:val="00681577"/>
    <w:rsid w:val="00681F4E"/>
    <w:rsid w:val="00685F4F"/>
    <w:rsid w:val="00693A8E"/>
    <w:rsid w:val="00693B0D"/>
    <w:rsid w:val="0069589A"/>
    <w:rsid w:val="00696070"/>
    <w:rsid w:val="00696CE6"/>
    <w:rsid w:val="006A25F9"/>
    <w:rsid w:val="006A480A"/>
    <w:rsid w:val="006A7241"/>
    <w:rsid w:val="006B2B5B"/>
    <w:rsid w:val="006B6855"/>
    <w:rsid w:val="006C3571"/>
    <w:rsid w:val="006C453A"/>
    <w:rsid w:val="006C5DCA"/>
    <w:rsid w:val="006C76E8"/>
    <w:rsid w:val="006D168A"/>
    <w:rsid w:val="006D2391"/>
    <w:rsid w:val="006D31E3"/>
    <w:rsid w:val="006E42CD"/>
    <w:rsid w:val="006F1C32"/>
    <w:rsid w:val="007019B8"/>
    <w:rsid w:val="00703DCC"/>
    <w:rsid w:val="00705539"/>
    <w:rsid w:val="00705675"/>
    <w:rsid w:val="00711E02"/>
    <w:rsid w:val="00717558"/>
    <w:rsid w:val="007179C1"/>
    <w:rsid w:val="0072323D"/>
    <w:rsid w:val="00724DC8"/>
    <w:rsid w:val="00730769"/>
    <w:rsid w:val="00731EB1"/>
    <w:rsid w:val="00732B13"/>
    <w:rsid w:val="00734B2F"/>
    <w:rsid w:val="0074164C"/>
    <w:rsid w:val="00742CB4"/>
    <w:rsid w:val="00746411"/>
    <w:rsid w:val="0074688F"/>
    <w:rsid w:val="00750533"/>
    <w:rsid w:val="00750A34"/>
    <w:rsid w:val="007521B3"/>
    <w:rsid w:val="0075710E"/>
    <w:rsid w:val="00757E45"/>
    <w:rsid w:val="007638AE"/>
    <w:rsid w:val="007647DA"/>
    <w:rsid w:val="00765689"/>
    <w:rsid w:val="00767BBF"/>
    <w:rsid w:val="007708B5"/>
    <w:rsid w:val="0077151B"/>
    <w:rsid w:val="00777BCB"/>
    <w:rsid w:val="007814C7"/>
    <w:rsid w:val="00781809"/>
    <w:rsid w:val="007827DE"/>
    <w:rsid w:val="00785668"/>
    <w:rsid w:val="007903C9"/>
    <w:rsid w:val="007906E2"/>
    <w:rsid w:val="007906FC"/>
    <w:rsid w:val="00792E9C"/>
    <w:rsid w:val="0079657F"/>
    <w:rsid w:val="00796B4D"/>
    <w:rsid w:val="007A00FF"/>
    <w:rsid w:val="007A3835"/>
    <w:rsid w:val="007A3ED0"/>
    <w:rsid w:val="007A761C"/>
    <w:rsid w:val="007B3B7D"/>
    <w:rsid w:val="007B4907"/>
    <w:rsid w:val="007C1C90"/>
    <w:rsid w:val="007C5FDE"/>
    <w:rsid w:val="007D012E"/>
    <w:rsid w:val="007D1753"/>
    <w:rsid w:val="007D6FD0"/>
    <w:rsid w:val="007E0EB9"/>
    <w:rsid w:val="007E279D"/>
    <w:rsid w:val="007E38D7"/>
    <w:rsid w:val="007E6A14"/>
    <w:rsid w:val="007E7ADD"/>
    <w:rsid w:val="007E7D1C"/>
    <w:rsid w:val="007F2BBA"/>
    <w:rsid w:val="00801CA3"/>
    <w:rsid w:val="008068F8"/>
    <w:rsid w:val="00817A15"/>
    <w:rsid w:val="00820575"/>
    <w:rsid w:val="00825EBE"/>
    <w:rsid w:val="00833953"/>
    <w:rsid w:val="00836CF2"/>
    <w:rsid w:val="00840ECF"/>
    <w:rsid w:val="00841B35"/>
    <w:rsid w:val="008439DE"/>
    <w:rsid w:val="00847044"/>
    <w:rsid w:val="00847083"/>
    <w:rsid w:val="00847C4E"/>
    <w:rsid w:val="00847CAD"/>
    <w:rsid w:val="008508BF"/>
    <w:rsid w:val="00850AE1"/>
    <w:rsid w:val="00853F43"/>
    <w:rsid w:val="00856E23"/>
    <w:rsid w:val="0086350A"/>
    <w:rsid w:val="00865F10"/>
    <w:rsid w:val="008665D2"/>
    <w:rsid w:val="00867074"/>
    <w:rsid w:val="0086750F"/>
    <w:rsid w:val="00872D6D"/>
    <w:rsid w:val="00874BAE"/>
    <w:rsid w:val="00881189"/>
    <w:rsid w:val="00890572"/>
    <w:rsid w:val="0089428A"/>
    <w:rsid w:val="008971ED"/>
    <w:rsid w:val="008A2037"/>
    <w:rsid w:val="008A58F2"/>
    <w:rsid w:val="008A62B0"/>
    <w:rsid w:val="008A6BB7"/>
    <w:rsid w:val="008B0C28"/>
    <w:rsid w:val="008B11D4"/>
    <w:rsid w:val="008C0204"/>
    <w:rsid w:val="008C28CB"/>
    <w:rsid w:val="008C3609"/>
    <w:rsid w:val="008D0C21"/>
    <w:rsid w:val="008D49D4"/>
    <w:rsid w:val="008D5628"/>
    <w:rsid w:val="008D683E"/>
    <w:rsid w:val="008E491B"/>
    <w:rsid w:val="008E4DC6"/>
    <w:rsid w:val="008E4E72"/>
    <w:rsid w:val="008E517A"/>
    <w:rsid w:val="008E7830"/>
    <w:rsid w:val="008F0284"/>
    <w:rsid w:val="008F0F11"/>
    <w:rsid w:val="008F157D"/>
    <w:rsid w:val="008F29D2"/>
    <w:rsid w:val="008F6E57"/>
    <w:rsid w:val="008F7D4F"/>
    <w:rsid w:val="009023AB"/>
    <w:rsid w:val="00904F11"/>
    <w:rsid w:val="009063CF"/>
    <w:rsid w:val="00920C17"/>
    <w:rsid w:val="00924879"/>
    <w:rsid w:val="00925755"/>
    <w:rsid w:val="009261E0"/>
    <w:rsid w:val="00927942"/>
    <w:rsid w:val="00933188"/>
    <w:rsid w:val="00942F9D"/>
    <w:rsid w:val="00950D46"/>
    <w:rsid w:val="0095411F"/>
    <w:rsid w:val="009567EC"/>
    <w:rsid w:val="00960BDC"/>
    <w:rsid w:val="00965615"/>
    <w:rsid w:val="009723E3"/>
    <w:rsid w:val="00973EBC"/>
    <w:rsid w:val="0098618C"/>
    <w:rsid w:val="0099125B"/>
    <w:rsid w:val="009913F8"/>
    <w:rsid w:val="0099282C"/>
    <w:rsid w:val="009939C5"/>
    <w:rsid w:val="009A256E"/>
    <w:rsid w:val="009A3D33"/>
    <w:rsid w:val="009A49A3"/>
    <w:rsid w:val="009B3D7A"/>
    <w:rsid w:val="009B63A6"/>
    <w:rsid w:val="009C07D8"/>
    <w:rsid w:val="009C5D80"/>
    <w:rsid w:val="009D2247"/>
    <w:rsid w:val="009D3080"/>
    <w:rsid w:val="009D4910"/>
    <w:rsid w:val="009D6631"/>
    <w:rsid w:val="009D6B1A"/>
    <w:rsid w:val="009D6BB0"/>
    <w:rsid w:val="009F36DD"/>
    <w:rsid w:val="009F394B"/>
    <w:rsid w:val="00A00AA2"/>
    <w:rsid w:val="00A020A1"/>
    <w:rsid w:val="00A078DD"/>
    <w:rsid w:val="00A1484D"/>
    <w:rsid w:val="00A23AE1"/>
    <w:rsid w:val="00A248D8"/>
    <w:rsid w:val="00A317A0"/>
    <w:rsid w:val="00A32D92"/>
    <w:rsid w:val="00A33827"/>
    <w:rsid w:val="00A34197"/>
    <w:rsid w:val="00A437A1"/>
    <w:rsid w:val="00A43A9D"/>
    <w:rsid w:val="00A4422C"/>
    <w:rsid w:val="00A44C2B"/>
    <w:rsid w:val="00A534E4"/>
    <w:rsid w:val="00A54673"/>
    <w:rsid w:val="00A55FCD"/>
    <w:rsid w:val="00A603B0"/>
    <w:rsid w:val="00A63C5B"/>
    <w:rsid w:val="00A7029F"/>
    <w:rsid w:val="00A74E03"/>
    <w:rsid w:val="00A76CAF"/>
    <w:rsid w:val="00A828B6"/>
    <w:rsid w:val="00A87900"/>
    <w:rsid w:val="00A91913"/>
    <w:rsid w:val="00A935AC"/>
    <w:rsid w:val="00A9418C"/>
    <w:rsid w:val="00A96020"/>
    <w:rsid w:val="00A97969"/>
    <w:rsid w:val="00AA3A75"/>
    <w:rsid w:val="00AA44B7"/>
    <w:rsid w:val="00AA4DC6"/>
    <w:rsid w:val="00AA50FE"/>
    <w:rsid w:val="00AA6999"/>
    <w:rsid w:val="00AA6B3A"/>
    <w:rsid w:val="00AB0558"/>
    <w:rsid w:val="00AB1075"/>
    <w:rsid w:val="00AB6046"/>
    <w:rsid w:val="00AC2BD5"/>
    <w:rsid w:val="00AC530A"/>
    <w:rsid w:val="00AC5FDB"/>
    <w:rsid w:val="00AC7AC3"/>
    <w:rsid w:val="00AD14BB"/>
    <w:rsid w:val="00AD1526"/>
    <w:rsid w:val="00AD2EFD"/>
    <w:rsid w:val="00AD52EC"/>
    <w:rsid w:val="00AE0260"/>
    <w:rsid w:val="00AE0357"/>
    <w:rsid w:val="00AE1B60"/>
    <w:rsid w:val="00AE3DDC"/>
    <w:rsid w:val="00AE4B24"/>
    <w:rsid w:val="00AE5B88"/>
    <w:rsid w:val="00AF0FD6"/>
    <w:rsid w:val="00AF270D"/>
    <w:rsid w:val="00AF7204"/>
    <w:rsid w:val="00AF778C"/>
    <w:rsid w:val="00B005E7"/>
    <w:rsid w:val="00B01F90"/>
    <w:rsid w:val="00B1236F"/>
    <w:rsid w:val="00B154F4"/>
    <w:rsid w:val="00B15C5E"/>
    <w:rsid w:val="00B20297"/>
    <w:rsid w:val="00B2213F"/>
    <w:rsid w:val="00B2534E"/>
    <w:rsid w:val="00B33820"/>
    <w:rsid w:val="00B45C14"/>
    <w:rsid w:val="00B47BED"/>
    <w:rsid w:val="00B57AFE"/>
    <w:rsid w:val="00B62742"/>
    <w:rsid w:val="00B62AB0"/>
    <w:rsid w:val="00B637CD"/>
    <w:rsid w:val="00B65120"/>
    <w:rsid w:val="00B668E9"/>
    <w:rsid w:val="00B72B15"/>
    <w:rsid w:val="00B77B8A"/>
    <w:rsid w:val="00B969DD"/>
    <w:rsid w:val="00B9777B"/>
    <w:rsid w:val="00BA26DC"/>
    <w:rsid w:val="00BA35E5"/>
    <w:rsid w:val="00BA4CB0"/>
    <w:rsid w:val="00BA7CD3"/>
    <w:rsid w:val="00BB4136"/>
    <w:rsid w:val="00BB5BA8"/>
    <w:rsid w:val="00BB6F2A"/>
    <w:rsid w:val="00BB772A"/>
    <w:rsid w:val="00BC13B1"/>
    <w:rsid w:val="00BC1E00"/>
    <w:rsid w:val="00BE025E"/>
    <w:rsid w:val="00BE2078"/>
    <w:rsid w:val="00BE3F7B"/>
    <w:rsid w:val="00BE66F4"/>
    <w:rsid w:val="00BF331E"/>
    <w:rsid w:val="00BF4B74"/>
    <w:rsid w:val="00BF4B78"/>
    <w:rsid w:val="00BF5C0A"/>
    <w:rsid w:val="00C01461"/>
    <w:rsid w:val="00C01EC6"/>
    <w:rsid w:val="00C04232"/>
    <w:rsid w:val="00C062F9"/>
    <w:rsid w:val="00C2048B"/>
    <w:rsid w:val="00C2155E"/>
    <w:rsid w:val="00C21C86"/>
    <w:rsid w:val="00C24105"/>
    <w:rsid w:val="00C25641"/>
    <w:rsid w:val="00C25E0D"/>
    <w:rsid w:val="00C26DD3"/>
    <w:rsid w:val="00C275D7"/>
    <w:rsid w:val="00C30406"/>
    <w:rsid w:val="00C31391"/>
    <w:rsid w:val="00C326F4"/>
    <w:rsid w:val="00C34784"/>
    <w:rsid w:val="00C34BA3"/>
    <w:rsid w:val="00C5207E"/>
    <w:rsid w:val="00C52836"/>
    <w:rsid w:val="00C57F9F"/>
    <w:rsid w:val="00C62BFC"/>
    <w:rsid w:val="00C64571"/>
    <w:rsid w:val="00C663F2"/>
    <w:rsid w:val="00C67874"/>
    <w:rsid w:val="00C74BB0"/>
    <w:rsid w:val="00C74C09"/>
    <w:rsid w:val="00C80E94"/>
    <w:rsid w:val="00C849C7"/>
    <w:rsid w:val="00C84A40"/>
    <w:rsid w:val="00C857CD"/>
    <w:rsid w:val="00C87B61"/>
    <w:rsid w:val="00C93BF4"/>
    <w:rsid w:val="00C940B9"/>
    <w:rsid w:val="00C954C5"/>
    <w:rsid w:val="00C96215"/>
    <w:rsid w:val="00C96885"/>
    <w:rsid w:val="00CA0A22"/>
    <w:rsid w:val="00CA122C"/>
    <w:rsid w:val="00CA2D6C"/>
    <w:rsid w:val="00CB2FCF"/>
    <w:rsid w:val="00CB367A"/>
    <w:rsid w:val="00CB632A"/>
    <w:rsid w:val="00CC02D5"/>
    <w:rsid w:val="00CC7596"/>
    <w:rsid w:val="00CD33DF"/>
    <w:rsid w:val="00CD3CB2"/>
    <w:rsid w:val="00CD4772"/>
    <w:rsid w:val="00CD4F7B"/>
    <w:rsid w:val="00CE1502"/>
    <w:rsid w:val="00CE53E1"/>
    <w:rsid w:val="00CE7746"/>
    <w:rsid w:val="00CF0EFE"/>
    <w:rsid w:val="00CF14A5"/>
    <w:rsid w:val="00CF1BF8"/>
    <w:rsid w:val="00CF4CFE"/>
    <w:rsid w:val="00CF541E"/>
    <w:rsid w:val="00CF7D3A"/>
    <w:rsid w:val="00D017B7"/>
    <w:rsid w:val="00D041A9"/>
    <w:rsid w:val="00D0457F"/>
    <w:rsid w:val="00D049D1"/>
    <w:rsid w:val="00D07D8D"/>
    <w:rsid w:val="00D10052"/>
    <w:rsid w:val="00D13B4B"/>
    <w:rsid w:val="00D16C9A"/>
    <w:rsid w:val="00D174D6"/>
    <w:rsid w:val="00D210E0"/>
    <w:rsid w:val="00D224B2"/>
    <w:rsid w:val="00D30B22"/>
    <w:rsid w:val="00D31A58"/>
    <w:rsid w:val="00D334E3"/>
    <w:rsid w:val="00D450E2"/>
    <w:rsid w:val="00D451B3"/>
    <w:rsid w:val="00D459ED"/>
    <w:rsid w:val="00D5019C"/>
    <w:rsid w:val="00D52D72"/>
    <w:rsid w:val="00D5564F"/>
    <w:rsid w:val="00D62ACB"/>
    <w:rsid w:val="00D63DCA"/>
    <w:rsid w:val="00D658F0"/>
    <w:rsid w:val="00D70DC7"/>
    <w:rsid w:val="00D735A3"/>
    <w:rsid w:val="00D748F0"/>
    <w:rsid w:val="00D75E87"/>
    <w:rsid w:val="00D760D1"/>
    <w:rsid w:val="00D76915"/>
    <w:rsid w:val="00D81C87"/>
    <w:rsid w:val="00D83E11"/>
    <w:rsid w:val="00D85161"/>
    <w:rsid w:val="00D8665B"/>
    <w:rsid w:val="00D90E29"/>
    <w:rsid w:val="00D92339"/>
    <w:rsid w:val="00D932DF"/>
    <w:rsid w:val="00D93916"/>
    <w:rsid w:val="00DA25CE"/>
    <w:rsid w:val="00DA5733"/>
    <w:rsid w:val="00DA60EF"/>
    <w:rsid w:val="00DA6363"/>
    <w:rsid w:val="00DA7F16"/>
    <w:rsid w:val="00DB0D45"/>
    <w:rsid w:val="00DB665C"/>
    <w:rsid w:val="00DB73D4"/>
    <w:rsid w:val="00DC224F"/>
    <w:rsid w:val="00DC35F8"/>
    <w:rsid w:val="00DC4421"/>
    <w:rsid w:val="00DD183F"/>
    <w:rsid w:val="00DD30A8"/>
    <w:rsid w:val="00DD3C84"/>
    <w:rsid w:val="00DD57E0"/>
    <w:rsid w:val="00DD6B81"/>
    <w:rsid w:val="00DE298A"/>
    <w:rsid w:val="00DE4B00"/>
    <w:rsid w:val="00DF11A1"/>
    <w:rsid w:val="00DF361B"/>
    <w:rsid w:val="00DF3B65"/>
    <w:rsid w:val="00E00CFA"/>
    <w:rsid w:val="00E05BA4"/>
    <w:rsid w:val="00E1082F"/>
    <w:rsid w:val="00E113A7"/>
    <w:rsid w:val="00E11546"/>
    <w:rsid w:val="00E11FBD"/>
    <w:rsid w:val="00E12668"/>
    <w:rsid w:val="00E129A8"/>
    <w:rsid w:val="00E137F1"/>
    <w:rsid w:val="00E13A1D"/>
    <w:rsid w:val="00E1599D"/>
    <w:rsid w:val="00E167AE"/>
    <w:rsid w:val="00E17D33"/>
    <w:rsid w:val="00E24C6B"/>
    <w:rsid w:val="00E25999"/>
    <w:rsid w:val="00E25D2B"/>
    <w:rsid w:val="00E2631A"/>
    <w:rsid w:val="00E268FC"/>
    <w:rsid w:val="00E31387"/>
    <w:rsid w:val="00E34B67"/>
    <w:rsid w:val="00E37E61"/>
    <w:rsid w:val="00E5680E"/>
    <w:rsid w:val="00E568EE"/>
    <w:rsid w:val="00E57371"/>
    <w:rsid w:val="00E57C12"/>
    <w:rsid w:val="00E606F2"/>
    <w:rsid w:val="00E60DD7"/>
    <w:rsid w:val="00E62685"/>
    <w:rsid w:val="00E63BD4"/>
    <w:rsid w:val="00E64D05"/>
    <w:rsid w:val="00E6512A"/>
    <w:rsid w:val="00E70680"/>
    <w:rsid w:val="00E72897"/>
    <w:rsid w:val="00E739F5"/>
    <w:rsid w:val="00E74738"/>
    <w:rsid w:val="00E81436"/>
    <w:rsid w:val="00E8171B"/>
    <w:rsid w:val="00E82DF1"/>
    <w:rsid w:val="00E901DF"/>
    <w:rsid w:val="00E92EED"/>
    <w:rsid w:val="00EA355C"/>
    <w:rsid w:val="00EA68D5"/>
    <w:rsid w:val="00EB4AE7"/>
    <w:rsid w:val="00EB636D"/>
    <w:rsid w:val="00EC1892"/>
    <w:rsid w:val="00ED3EFD"/>
    <w:rsid w:val="00EE0407"/>
    <w:rsid w:val="00EE06C1"/>
    <w:rsid w:val="00EE12F3"/>
    <w:rsid w:val="00EE30A3"/>
    <w:rsid w:val="00EE6DB4"/>
    <w:rsid w:val="00EF2026"/>
    <w:rsid w:val="00EF32A9"/>
    <w:rsid w:val="00EF6F78"/>
    <w:rsid w:val="00EF7EE9"/>
    <w:rsid w:val="00F03222"/>
    <w:rsid w:val="00F14702"/>
    <w:rsid w:val="00F3155E"/>
    <w:rsid w:val="00F33429"/>
    <w:rsid w:val="00F3449D"/>
    <w:rsid w:val="00F36F47"/>
    <w:rsid w:val="00F373F2"/>
    <w:rsid w:val="00F42328"/>
    <w:rsid w:val="00F42552"/>
    <w:rsid w:val="00F43BA2"/>
    <w:rsid w:val="00F453A8"/>
    <w:rsid w:val="00F533E4"/>
    <w:rsid w:val="00F54237"/>
    <w:rsid w:val="00F575CC"/>
    <w:rsid w:val="00F61964"/>
    <w:rsid w:val="00F736E5"/>
    <w:rsid w:val="00F744B8"/>
    <w:rsid w:val="00F80B4A"/>
    <w:rsid w:val="00F81C86"/>
    <w:rsid w:val="00F81FB2"/>
    <w:rsid w:val="00F851A9"/>
    <w:rsid w:val="00F85FFB"/>
    <w:rsid w:val="00F93F80"/>
    <w:rsid w:val="00F95355"/>
    <w:rsid w:val="00FA240F"/>
    <w:rsid w:val="00FA4DB0"/>
    <w:rsid w:val="00FA5B1C"/>
    <w:rsid w:val="00FB02DD"/>
    <w:rsid w:val="00FB21A3"/>
    <w:rsid w:val="00FB31B1"/>
    <w:rsid w:val="00FB414B"/>
    <w:rsid w:val="00FB4DD2"/>
    <w:rsid w:val="00FB6F38"/>
    <w:rsid w:val="00FC1997"/>
    <w:rsid w:val="00FC19E1"/>
    <w:rsid w:val="00FC26DF"/>
    <w:rsid w:val="00FC6ABE"/>
    <w:rsid w:val="00FD332C"/>
    <w:rsid w:val="00FD5859"/>
    <w:rsid w:val="00FE03E9"/>
    <w:rsid w:val="00FE178D"/>
    <w:rsid w:val="00FE3E67"/>
    <w:rsid w:val="00FE52DE"/>
    <w:rsid w:val="00FE5F4D"/>
    <w:rsid w:val="00FF2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6A934"/>
  <w15:docId w15:val="{803AAAFF-3559-4CA2-94F2-BBA7BDEFE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578"/>
    <w:rPr>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C47F6"/>
    <w:pPr>
      <w:ind w:left="720"/>
      <w:contextualSpacing/>
    </w:pPr>
  </w:style>
  <w:style w:type="paragraph" w:styleId="Header">
    <w:name w:val="header"/>
    <w:basedOn w:val="Normal"/>
    <w:link w:val="HeaderChar"/>
    <w:uiPriority w:val="99"/>
    <w:unhideWhenUsed/>
    <w:rsid w:val="00FA4B45"/>
    <w:pPr>
      <w:tabs>
        <w:tab w:val="center" w:pos="4680"/>
        <w:tab w:val="right" w:pos="9360"/>
      </w:tabs>
    </w:pPr>
  </w:style>
  <w:style w:type="character" w:customStyle="1" w:styleId="HeaderChar">
    <w:name w:val="Header Char"/>
    <w:link w:val="Header"/>
    <w:uiPriority w:val="99"/>
    <w:rsid w:val="00FA4B45"/>
    <w:rPr>
      <w:sz w:val="22"/>
      <w:szCs w:val="24"/>
    </w:rPr>
  </w:style>
  <w:style w:type="paragraph" w:styleId="Footer">
    <w:name w:val="footer"/>
    <w:basedOn w:val="Normal"/>
    <w:link w:val="FooterChar"/>
    <w:uiPriority w:val="99"/>
    <w:unhideWhenUsed/>
    <w:rsid w:val="00FA4B45"/>
    <w:pPr>
      <w:tabs>
        <w:tab w:val="center" w:pos="4680"/>
        <w:tab w:val="right" w:pos="9360"/>
      </w:tabs>
    </w:pPr>
  </w:style>
  <w:style w:type="character" w:customStyle="1" w:styleId="FooterChar">
    <w:name w:val="Footer Char"/>
    <w:link w:val="Footer"/>
    <w:uiPriority w:val="99"/>
    <w:rsid w:val="00FA4B45"/>
    <w:rPr>
      <w:sz w:val="22"/>
      <w:szCs w:val="24"/>
    </w:rPr>
  </w:style>
  <w:style w:type="character" w:styleId="Emphasis">
    <w:name w:val="Emphasis"/>
    <w:uiPriority w:val="20"/>
    <w:qFormat/>
    <w:rsid w:val="00D71E22"/>
    <w:rPr>
      <w:i/>
      <w:iCs/>
    </w:rPr>
  </w:style>
  <w:style w:type="character" w:styleId="Strong">
    <w:name w:val="Strong"/>
    <w:uiPriority w:val="22"/>
    <w:qFormat/>
    <w:rsid w:val="00D71E22"/>
    <w:rPr>
      <w:b/>
      <w:bCs/>
    </w:rPr>
  </w:style>
  <w:style w:type="character" w:customStyle="1" w:styleId="verdana9ptbl1">
    <w:name w:val="verdana9ptbl1"/>
    <w:rsid w:val="00D71E22"/>
    <w:rPr>
      <w:rFonts w:ascii="Verdana" w:hAnsi="Verdana" w:hint="default"/>
      <w:color w:val="333333"/>
      <w:sz w:val="14"/>
      <w:szCs w:val="14"/>
    </w:rPr>
  </w:style>
  <w:style w:type="character" w:styleId="CommentReference">
    <w:name w:val="annotation reference"/>
    <w:uiPriority w:val="99"/>
    <w:semiHidden/>
    <w:unhideWhenUsed/>
    <w:rsid w:val="00CE6171"/>
    <w:rPr>
      <w:sz w:val="16"/>
      <w:szCs w:val="16"/>
    </w:rPr>
  </w:style>
  <w:style w:type="paragraph" w:styleId="CommentText">
    <w:name w:val="annotation text"/>
    <w:basedOn w:val="Normal"/>
    <w:link w:val="CommentTextChar"/>
    <w:uiPriority w:val="99"/>
    <w:unhideWhenUsed/>
    <w:rsid w:val="00CE6171"/>
    <w:rPr>
      <w:sz w:val="20"/>
      <w:szCs w:val="20"/>
    </w:rPr>
  </w:style>
  <w:style w:type="character" w:customStyle="1" w:styleId="CommentTextChar">
    <w:name w:val="Comment Text Char"/>
    <w:basedOn w:val="DefaultParagraphFont"/>
    <w:link w:val="CommentText"/>
    <w:uiPriority w:val="99"/>
    <w:rsid w:val="00CE6171"/>
  </w:style>
  <w:style w:type="paragraph" w:styleId="CommentSubject">
    <w:name w:val="annotation subject"/>
    <w:basedOn w:val="CommentText"/>
    <w:next w:val="CommentText"/>
    <w:link w:val="CommentSubjectChar"/>
    <w:uiPriority w:val="99"/>
    <w:semiHidden/>
    <w:unhideWhenUsed/>
    <w:rsid w:val="00CE6171"/>
    <w:rPr>
      <w:b/>
      <w:bCs/>
    </w:rPr>
  </w:style>
  <w:style w:type="character" w:customStyle="1" w:styleId="CommentSubjectChar">
    <w:name w:val="Comment Subject Char"/>
    <w:link w:val="CommentSubject"/>
    <w:uiPriority w:val="99"/>
    <w:semiHidden/>
    <w:rsid w:val="00CE6171"/>
    <w:rPr>
      <w:b/>
      <w:bCs/>
    </w:rPr>
  </w:style>
  <w:style w:type="paragraph" w:styleId="BalloonText">
    <w:name w:val="Balloon Text"/>
    <w:basedOn w:val="Normal"/>
    <w:link w:val="BalloonTextChar"/>
    <w:uiPriority w:val="99"/>
    <w:semiHidden/>
    <w:unhideWhenUsed/>
    <w:rsid w:val="00CE6171"/>
    <w:rPr>
      <w:rFonts w:ascii="Tahoma" w:hAnsi="Tahoma" w:cs="Tahoma"/>
      <w:sz w:val="16"/>
      <w:szCs w:val="16"/>
    </w:rPr>
  </w:style>
  <w:style w:type="character" w:customStyle="1" w:styleId="BalloonTextChar">
    <w:name w:val="Balloon Text Char"/>
    <w:link w:val="BalloonText"/>
    <w:uiPriority w:val="99"/>
    <w:semiHidden/>
    <w:rsid w:val="00CE6171"/>
    <w:rPr>
      <w:rFonts w:ascii="Tahoma" w:hAnsi="Tahoma" w:cs="Tahoma"/>
      <w:sz w:val="16"/>
      <w:szCs w:val="16"/>
    </w:rPr>
  </w:style>
  <w:style w:type="table" w:styleId="TableGrid">
    <w:name w:val="Table Grid"/>
    <w:basedOn w:val="TableNormal"/>
    <w:uiPriority w:val="59"/>
    <w:rsid w:val="00DE14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F30E1"/>
    <w:rPr>
      <w:color w:val="0000FF"/>
      <w:u w:val="single"/>
    </w:rPr>
  </w:style>
  <w:style w:type="paragraph" w:styleId="Revision">
    <w:name w:val="Revision"/>
    <w:hidden/>
    <w:uiPriority w:val="99"/>
    <w:semiHidden/>
    <w:rsid w:val="00B239A3"/>
    <w:rPr>
      <w:szCs w:val="24"/>
    </w:rPr>
  </w:style>
  <w:style w:type="character" w:customStyle="1" w:styleId="UnresolvedMention1">
    <w:name w:val="Unresolved Mention1"/>
    <w:basedOn w:val="DefaultParagraphFont"/>
    <w:uiPriority w:val="99"/>
    <w:semiHidden/>
    <w:unhideWhenUsed/>
    <w:rsid w:val="009C56DB"/>
    <w:rPr>
      <w:color w:val="605E5C"/>
      <w:shd w:val="clear" w:color="auto" w:fill="E1DFDD"/>
    </w:rPr>
  </w:style>
  <w:style w:type="paragraph" w:customStyle="1" w:styleId="paragraph">
    <w:name w:val="paragraph"/>
    <w:basedOn w:val="Normal"/>
    <w:rsid w:val="00B22C27"/>
    <w:pPr>
      <w:spacing w:before="100" w:beforeAutospacing="1" w:after="100" w:afterAutospacing="1"/>
      <w:jc w:val="left"/>
    </w:pPr>
    <w:rPr>
      <w:rFonts w:ascii="Times New Roman" w:eastAsia="Times New Roman" w:hAnsi="Times New Roman" w:cs="Times New Roman"/>
      <w:sz w:val="24"/>
    </w:rPr>
  </w:style>
  <w:style w:type="character" w:customStyle="1" w:styleId="normaltextrun">
    <w:name w:val="normaltextrun"/>
    <w:basedOn w:val="DefaultParagraphFont"/>
    <w:rsid w:val="00B22C27"/>
  </w:style>
  <w:style w:type="character" w:customStyle="1" w:styleId="eop">
    <w:name w:val="eop"/>
    <w:basedOn w:val="DefaultParagraphFont"/>
    <w:rsid w:val="00B22C27"/>
  </w:style>
  <w:style w:type="paragraph" w:customStyle="1" w:styleId="DocID">
    <w:name w:val="Doc ID"/>
    <w:basedOn w:val="Normal"/>
    <w:link w:val="DocIDChar"/>
    <w:rsid w:val="00CD3CB2"/>
    <w:pPr>
      <w:tabs>
        <w:tab w:val="right" w:pos="9360"/>
      </w:tabs>
      <w:spacing w:line="200" w:lineRule="exact"/>
      <w:jc w:val="left"/>
    </w:pPr>
    <w:rPr>
      <w:rFonts w:ascii="Times New Roman" w:hAnsi="Times New Roman" w:cs="Times New Roman"/>
      <w:sz w:val="16"/>
    </w:rPr>
  </w:style>
  <w:style w:type="character" w:customStyle="1" w:styleId="DocIDChar">
    <w:name w:val="Doc ID Char"/>
    <w:basedOn w:val="DefaultParagraphFont"/>
    <w:link w:val="DocID"/>
    <w:rsid w:val="00CD3CB2"/>
    <w:rPr>
      <w:rFonts w:ascii="Times New Roman" w:hAnsi="Times New Roman" w:cs="Times New Roman"/>
      <w:sz w:val="16"/>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Default">
    <w:name w:val="Default"/>
    <w:rsid w:val="00384C53"/>
    <w:pPr>
      <w:autoSpaceDE w:val="0"/>
      <w:autoSpaceDN w:val="0"/>
      <w:adjustRightInd w:val="0"/>
      <w:jc w:val="left"/>
    </w:pPr>
    <w:rPr>
      <w:rFonts w:ascii="ScalaLF-Regular" w:hAnsi="ScalaLF-Regular" w:cs="ScalaLF-Regular"/>
      <w:color w:val="000000"/>
      <w:sz w:val="24"/>
      <w:szCs w:val="24"/>
    </w:rPr>
  </w:style>
  <w:style w:type="paragraph" w:styleId="NormalWeb">
    <w:name w:val="Normal (Web)"/>
    <w:basedOn w:val="Normal"/>
    <w:uiPriority w:val="99"/>
    <w:semiHidden/>
    <w:unhideWhenUsed/>
    <w:rsid w:val="0056475A"/>
    <w:pPr>
      <w:spacing w:before="100" w:beforeAutospacing="1" w:after="100" w:afterAutospacing="1"/>
      <w:jc w:val="left"/>
    </w:pPr>
    <w:rPr>
      <w:rFonts w:ascii="Times New Roman" w:eastAsia="Times New Roman" w:hAnsi="Times New Roman" w:cs="Times New Roman"/>
      <w:sz w:val="24"/>
    </w:rPr>
  </w:style>
  <w:style w:type="paragraph" w:customStyle="1" w:styleId="m-3417589706651103809gmail-default">
    <w:name w:val="m_-3417589706651103809gmail-default"/>
    <w:basedOn w:val="Normal"/>
    <w:rsid w:val="00BF4B74"/>
    <w:pPr>
      <w:spacing w:before="100" w:beforeAutospacing="1" w:after="100" w:afterAutospacing="1"/>
      <w:jc w:val="left"/>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79496">
      <w:bodyDiv w:val="1"/>
      <w:marLeft w:val="0"/>
      <w:marRight w:val="0"/>
      <w:marTop w:val="0"/>
      <w:marBottom w:val="0"/>
      <w:divBdr>
        <w:top w:val="none" w:sz="0" w:space="0" w:color="auto"/>
        <w:left w:val="none" w:sz="0" w:space="0" w:color="auto"/>
        <w:bottom w:val="none" w:sz="0" w:space="0" w:color="auto"/>
        <w:right w:val="none" w:sz="0" w:space="0" w:color="auto"/>
      </w:divBdr>
      <w:divsChild>
        <w:div w:id="755438827">
          <w:marLeft w:val="274"/>
          <w:marRight w:val="0"/>
          <w:marTop w:val="0"/>
          <w:marBottom w:val="0"/>
          <w:divBdr>
            <w:top w:val="none" w:sz="0" w:space="0" w:color="auto"/>
            <w:left w:val="none" w:sz="0" w:space="0" w:color="auto"/>
            <w:bottom w:val="none" w:sz="0" w:space="0" w:color="auto"/>
            <w:right w:val="none" w:sz="0" w:space="0" w:color="auto"/>
          </w:divBdr>
        </w:div>
      </w:divsChild>
    </w:div>
    <w:div w:id="411436268">
      <w:bodyDiv w:val="1"/>
      <w:marLeft w:val="0"/>
      <w:marRight w:val="0"/>
      <w:marTop w:val="0"/>
      <w:marBottom w:val="0"/>
      <w:divBdr>
        <w:top w:val="none" w:sz="0" w:space="0" w:color="auto"/>
        <w:left w:val="none" w:sz="0" w:space="0" w:color="auto"/>
        <w:bottom w:val="none" w:sz="0" w:space="0" w:color="auto"/>
        <w:right w:val="none" w:sz="0" w:space="0" w:color="auto"/>
      </w:divBdr>
    </w:div>
    <w:div w:id="901020893">
      <w:bodyDiv w:val="1"/>
      <w:marLeft w:val="0"/>
      <w:marRight w:val="0"/>
      <w:marTop w:val="0"/>
      <w:marBottom w:val="0"/>
      <w:divBdr>
        <w:top w:val="none" w:sz="0" w:space="0" w:color="auto"/>
        <w:left w:val="none" w:sz="0" w:space="0" w:color="auto"/>
        <w:bottom w:val="none" w:sz="0" w:space="0" w:color="auto"/>
        <w:right w:val="none" w:sz="0" w:space="0" w:color="auto"/>
      </w:divBdr>
    </w:div>
    <w:div w:id="1131903930">
      <w:bodyDiv w:val="1"/>
      <w:marLeft w:val="0"/>
      <w:marRight w:val="0"/>
      <w:marTop w:val="0"/>
      <w:marBottom w:val="0"/>
      <w:divBdr>
        <w:top w:val="none" w:sz="0" w:space="0" w:color="auto"/>
        <w:left w:val="none" w:sz="0" w:space="0" w:color="auto"/>
        <w:bottom w:val="none" w:sz="0" w:space="0" w:color="auto"/>
        <w:right w:val="none" w:sz="0" w:space="0" w:color="auto"/>
      </w:divBdr>
    </w:div>
    <w:div w:id="1167940923">
      <w:bodyDiv w:val="1"/>
      <w:marLeft w:val="0"/>
      <w:marRight w:val="0"/>
      <w:marTop w:val="0"/>
      <w:marBottom w:val="0"/>
      <w:divBdr>
        <w:top w:val="none" w:sz="0" w:space="0" w:color="auto"/>
        <w:left w:val="none" w:sz="0" w:space="0" w:color="auto"/>
        <w:bottom w:val="none" w:sz="0" w:space="0" w:color="auto"/>
        <w:right w:val="none" w:sz="0" w:space="0" w:color="auto"/>
      </w:divBdr>
    </w:div>
    <w:div w:id="1224173092">
      <w:bodyDiv w:val="1"/>
      <w:marLeft w:val="0"/>
      <w:marRight w:val="0"/>
      <w:marTop w:val="0"/>
      <w:marBottom w:val="0"/>
      <w:divBdr>
        <w:top w:val="none" w:sz="0" w:space="0" w:color="auto"/>
        <w:left w:val="none" w:sz="0" w:space="0" w:color="auto"/>
        <w:bottom w:val="none" w:sz="0" w:space="0" w:color="auto"/>
        <w:right w:val="none" w:sz="0" w:space="0" w:color="auto"/>
      </w:divBdr>
    </w:div>
    <w:div w:id="1319378783">
      <w:bodyDiv w:val="1"/>
      <w:marLeft w:val="0"/>
      <w:marRight w:val="0"/>
      <w:marTop w:val="0"/>
      <w:marBottom w:val="0"/>
      <w:divBdr>
        <w:top w:val="none" w:sz="0" w:space="0" w:color="auto"/>
        <w:left w:val="none" w:sz="0" w:space="0" w:color="auto"/>
        <w:bottom w:val="none" w:sz="0" w:space="0" w:color="auto"/>
        <w:right w:val="none" w:sz="0" w:space="0" w:color="auto"/>
      </w:divBdr>
    </w:div>
    <w:div w:id="1450510379">
      <w:bodyDiv w:val="1"/>
      <w:marLeft w:val="0"/>
      <w:marRight w:val="0"/>
      <w:marTop w:val="0"/>
      <w:marBottom w:val="0"/>
      <w:divBdr>
        <w:top w:val="none" w:sz="0" w:space="0" w:color="auto"/>
        <w:left w:val="none" w:sz="0" w:space="0" w:color="auto"/>
        <w:bottom w:val="none" w:sz="0" w:space="0" w:color="auto"/>
        <w:right w:val="none" w:sz="0" w:space="0" w:color="auto"/>
      </w:divBdr>
    </w:div>
    <w:div w:id="1504200299">
      <w:bodyDiv w:val="1"/>
      <w:marLeft w:val="0"/>
      <w:marRight w:val="0"/>
      <w:marTop w:val="0"/>
      <w:marBottom w:val="0"/>
      <w:divBdr>
        <w:top w:val="none" w:sz="0" w:space="0" w:color="auto"/>
        <w:left w:val="none" w:sz="0" w:space="0" w:color="auto"/>
        <w:bottom w:val="none" w:sz="0" w:space="0" w:color="auto"/>
        <w:right w:val="none" w:sz="0" w:space="0" w:color="auto"/>
      </w:divBdr>
      <w:divsChild>
        <w:div w:id="575013593">
          <w:marLeft w:val="274"/>
          <w:marRight w:val="0"/>
          <w:marTop w:val="0"/>
          <w:marBottom w:val="0"/>
          <w:divBdr>
            <w:top w:val="none" w:sz="0" w:space="0" w:color="auto"/>
            <w:left w:val="none" w:sz="0" w:space="0" w:color="auto"/>
            <w:bottom w:val="none" w:sz="0" w:space="0" w:color="auto"/>
            <w:right w:val="none" w:sz="0" w:space="0" w:color="auto"/>
          </w:divBdr>
        </w:div>
      </w:divsChild>
    </w:div>
    <w:div w:id="1558475112">
      <w:bodyDiv w:val="1"/>
      <w:marLeft w:val="0"/>
      <w:marRight w:val="0"/>
      <w:marTop w:val="0"/>
      <w:marBottom w:val="0"/>
      <w:divBdr>
        <w:top w:val="none" w:sz="0" w:space="0" w:color="auto"/>
        <w:left w:val="none" w:sz="0" w:space="0" w:color="auto"/>
        <w:bottom w:val="none" w:sz="0" w:space="0" w:color="auto"/>
        <w:right w:val="none" w:sz="0" w:space="0" w:color="auto"/>
      </w:divBdr>
    </w:div>
    <w:div w:id="1681346805">
      <w:bodyDiv w:val="1"/>
      <w:marLeft w:val="0"/>
      <w:marRight w:val="0"/>
      <w:marTop w:val="0"/>
      <w:marBottom w:val="0"/>
      <w:divBdr>
        <w:top w:val="none" w:sz="0" w:space="0" w:color="auto"/>
        <w:left w:val="none" w:sz="0" w:space="0" w:color="auto"/>
        <w:bottom w:val="none" w:sz="0" w:space="0" w:color="auto"/>
        <w:right w:val="none" w:sz="0" w:space="0" w:color="auto"/>
      </w:divBdr>
    </w:div>
    <w:div w:id="1890073175">
      <w:bodyDiv w:val="1"/>
      <w:marLeft w:val="0"/>
      <w:marRight w:val="0"/>
      <w:marTop w:val="0"/>
      <w:marBottom w:val="0"/>
      <w:divBdr>
        <w:top w:val="none" w:sz="0" w:space="0" w:color="auto"/>
        <w:left w:val="none" w:sz="0" w:space="0" w:color="auto"/>
        <w:bottom w:val="none" w:sz="0" w:space="0" w:color="auto"/>
        <w:right w:val="none" w:sz="0" w:space="0" w:color="auto"/>
      </w:divBdr>
      <w:divsChild>
        <w:div w:id="390228874">
          <w:marLeft w:val="0"/>
          <w:marRight w:val="0"/>
          <w:marTop w:val="0"/>
          <w:marBottom w:val="0"/>
          <w:divBdr>
            <w:top w:val="none" w:sz="0" w:space="0" w:color="auto"/>
            <w:left w:val="none" w:sz="0" w:space="0" w:color="auto"/>
            <w:bottom w:val="none" w:sz="0" w:space="0" w:color="auto"/>
            <w:right w:val="none" w:sz="0" w:space="0" w:color="auto"/>
          </w:divBdr>
        </w:div>
        <w:div w:id="409424458">
          <w:marLeft w:val="0"/>
          <w:marRight w:val="0"/>
          <w:marTop w:val="0"/>
          <w:marBottom w:val="0"/>
          <w:divBdr>
            <w:top w:val="none" w:sz="0" w:space="0" w:color="auto"/>
            <w:left w:val="none" w:sz="0" w:space="0" w:color="auto"/>
            <w:bottom w:val="none" w:sz="0" w:space="0" w:color="auto"/>
            <w:right w:val="none" w:sz="0" w:space="0" w:color="auto"/>
          </w:divBdr>
        </w:div>
        <w:div w:id="456025053">
          <w:marLeft w:val="0"/>
          <w:marRight w:val="0"/>
          <w:marTop w:val="0"/>
          <w:marBottom w:val="0"/>
          <w:divBdr>
            <w:top w:val="none" w:sz="0" w:space="0" w:color="auto"/>
            <w:left w:val="none" w:sz="0" w:space="0" w:color="auto"/>
            <w:bottom w:val="none" w:sz="0" w:space="0" w:color="auto"/>
            <w:right w:val="none" w:sz="0" w:space="0" w:color="auto"/>
          </w:divBdr>
        </w:div>
        <w:div w:id="674695839">
          <w:marLeft w:val="0"/>
          <w:marRight w:val="0"/>
          <w:marTop w:val="0"/>
          <w:marBottom w:val="0"/>
          <w:divBdr>
            <w:top w:val="none" w:sz="0" w:space="0" w:color="auto"/>
            <w:left w:val="none" w:sz="0" w:space="0" w:color="auto"/>
            <w:bottom w:val="none" w:sz="0" w:space="0" w:color="auto"/>
            <w:right w:val="none" w:sz="0" w:space="0" w:color="auto"/>
          </w:divBdr>
        </w:div>
        <w:div w:id="738357782">
          <w:marLeft w:val="0"/>
          <w:marRight w:val="0"/>
          <w:marTop w:val="0"/>
          <w:marBottom w:val="0"/>
          <w:divBdr>
            <w:top w:val="none" w:sz="0" w:space="0" w:color="auto"/>
            <w:left w:val="none" w:sz="0" w:space="0" w:color="auto"/>
            <w:bottom w:val="none" w:sz="0" w:space="0" w:color="auto"/>
            <w:right w:val="none" w:sz="0" w:space="0" w:color="auto"/>
          </w:divBdr>
        </w:div>
        <w:div w:id="813643229">
          <w:marLeft w:val="0"/>
          <w:marRight w:val="0"/>
          <w:marTop w:val="0"/>
          <w:marBottom w:val="0"/>
          <w:divBdr>
            <w:top w:val="none" w:sz="0" w:space="0" w:color="auto"/>
            <w:left w:val="none" w:sz="0" w:space="0" w:color="auto"/>
            <w:bottom w:val="none" w:sz="0" w:space="0" w:color="auto"/>
            <w:right w:val="none" w:sz="0" w:space="0" w:color="auto"/>
          </w:divBdr>
        </w:div>
        <w:div w:id="875657196">
          <w:marLeft w:val="0"/>
          <w:marRight w:val="0"/>
          <w:marTop w:val="0"/>
          <w:marBottom w:val="0"/>
          <w:divBdr>
            <w:top w:val="none" w:sz="0" w:space="0" w:color="auto"/>
            <w:left w:val="none" w:sz="0" w:space="0" w:color="auto"/>
            <w:bottom w:val="none" w:sz="0" w:space="0" w:color="auto"/>
            <w:right w:val="none" w:sz="0" w:space="0" w:color="auto"/>
          </w:divBdr>
        </w:div>
        <w:div w:id="976882787">
          <w:marLeft w:val="0"/>
          <w:marRight w:val="0"/>
          <w:marTop w:val="0"/>
          <w:marBottom w:val="0"/>
          <w:divBdr>
            <w:top w:val="none" w:sz="0" w:space="0" w:color="auto"/>
            <w:left w:val="none" w:sz="0" w:space="0" w:color="auto"/>
            <w:bottom w:val="none" w:sz="0" w:space="0" w:color="auto"/>
            <w:right w:val="none" w:sz="0" w:space="0" w:color="auto"/>
          </w:divBdr>
        </w:div>
        <w:div w:id="1012218464">
          <w:marLeft w:val="0"/>
          <w:marRight w:val="0"/>
          <w:marTop w:val="0"/>
          <w:marBottom w:val="0"/>
          <w:divBdr>
            <w:top w:val="none" w:sz="0" w:space="0" w:color="auto"/>
            <w:left w:val="none" w:sz="0" w:space="0" w:color="auto"/>
            <w:bottom w:val="none" w:sz="0" w:space="0" w:color="auto"/>
            <w:right w:val="none" w:sz="0" w:space="0" w:color="auto"/>
          </w:divBdr>
        </w:div>
        <w:div w:id="1021201986">
          <w:marLeft w:val="0"/>
          <w:marRight w:val="0"/>
          <w:marTop w:val="0"/>
          <w:marBottom w:val="0"/>
          <w:divBdr>
            <w:top w:val="none" w:sz="0" w:space="0" w:color="auto"/>
            <w:left w:val="none" w:sz="0" w:space="0" w:color="auto"/>
            <w:bottom w:val="none" w:sz="0" w:space="0" w:color="auto"/>
            <w:right w:val="none" w:sz="0" w:space="0" w:color="auto"/>
          </w:divBdr>
        </w:div>
        <w:div w:id="1033192001">
          <w:marLeft w:val="0"/>
          <w:marRight w:val="0"/>
          <w:marTop w:val="0"/>
          <w:marBottom w:val="0"/>
          <w:divBdr>
            <w:top w:val="none" w:sz="0" w:space="0" w:color="auto"/>
            <w:left w:val="none" w:sz="0" w:space="0" w:color="auto"/>
            <w:bottom w:val="none" w:sz="0" w:space="0" w:color="auto"/>
            <w:right w:val="none" w:sz="0" w:space="0" w:color="auto"/>
          </w:divBdr>
        </w:div>
        <w:div w:id="1168446878">
          <w:marLeft w:val="0"/>
          <w:marRight w:val="0"/>
          <w:marTop w:val="0"/>
          <w:marBottom w:val="0"/>
          <w:divBdr>
            <w:top w:val="none" w:sz="0" w:space="0" w:color="auto"/>
            <w:left w:val="none" w:sz="0" w:space="0" w:color="auto"/>
            <w:bottom w:val="none" w:sz="0" w:space="0" w:color="auto"/>
            <w:right w:val="none" w:sz="0" w:space="0" w:color="auto"/>
          </w:divBdr>
        </w:div>
        <w:div w:id="1261640674">
          <w:marLeft w:val="0"/>
          <w:marRight w:val="0"/>
          <w:marTop w:val="0"/>
          <w:marBottom w:val="0"/>
          <w:divBdr>
            <w:top w:val="none" w:sz="0" w:space="0" w:color="auto"/>
            <w:left w:val="none" w:sz="0" w:space="0" w:color="auto"/>
            <w:bottom w:val="none" w:sz="0" w:space="0" w:color="auto"/>
            <w:right w:val="none" w:sz="0" w:space="0" w:color="auto"/>
          </w:divBdr>
        </w:div>
        <w:div w:id="1393770293">
          <w:marLeft w:val="0"/>
          <w:marRight w:val="0"/>
          <w:marTop w:val="0"/>
          <w:marBottom w:val="0"/>
          <w:divBdr>
            <w:top w:val="none" w:sz="0" w:space="0" w:color="auto"/>
            <w:left w:val="none" w:sz="0" w:space="0" w:color="auto"/>
            <w:bottom w:val="none" w:sz="0" w:space="0" w:color="auto"/>
            <w:right w:val="none" w:sz="0" w:space="0" w:color="auto"/>
          </w:divBdr>
        </w:div>
        <w:div w:id="1414351496">
          <w:marLeft w:val="0"/>
          <w:marRight w:val="0"/>
          <w:marTop w:val="0"/>
          <w:marBottom w:val="0"/>
          <w:divBdr>
            <w:top w:val="none" w:sz="0" w:space="0" w:color="auto"/>
            <w:left w:val="none" w:sz="0" w:space="0" w:color="auto"/>
            <w:bottom w:val="none" w:sz="0" w:space="0" w:color="auto"/>
            <w:right w:val="none" w:sz="0" w:space="0" w:color="auto"/>
          </w:divBdr>
        </w:div>
        <w:div w:id="1727559123">
          <w:marLeft w:val="0"/>
          <w:marRight w:val="0"/>
          <w:marTop w:val="0"/>
          <w:marBottom w:val="0"/>
          <w:divBdr>
            <w:top w:val="none" w:sz="0" w:space="0" w:color="auto"/>
            <w:left w:val="none" w:sz="0" w:space="0" w:color="auto"/>
            <w:bottom w:val="none" w:sz="0" w:space="0" w:color="auto"/>
            <w:right w:val="none" w:sz="0" w:space="0" w:color="auto"/>
          </w:divBdr>
        </w:div>
        <w:div w:id="1794782589">
          <w:marLeft w:val="0"/>
          <w:marRight w:val="0"/>
          <w:marTop w:val="0"/>
          <w:marBottom w:val="0"/>
          <w:divBdr>
            <w:top w:val="none" w:sz="0" w:space="0" w:color="auto"/>
            <w:left w:val="none" w:sz="0" w:space="0" w:color="auto"/>
            <w:bottom w:val="none" w:sz="0" w:space="0" w:color="auto"/>
            <w:right w:val="none" w:sz="0" w:space="0" w:color="auto"/>
          </w:divBdr>
        </w:div>
        <w:div w:id="1845703909">
          <w:marLeft w:val="0"/>
          <w:marRight w:val="0"/>
          <w:marTop w:val="0"/>
          <w:marBottom w:val="0"/>
          <w:divBdr>
            <w:top w:val="none" w:sz="0" w:space="0" w:color="auto"/>
            <w:left w:val="none" w:sz="0" w:space="0" w:color="auto"/>
            <w:bottom w:val="none" w:sz="0" w:space="0" w:color="auto"/>
            <w:right w:val="none" w:sz="0" w:space="0" w:color="auto"/>
          </w:divBdr>
        </w:div>
      </w:divsChild>
    </w:div>
    <w:div w:id="1952593849">
      <w:bodyDiv w:val="1"/>
      <w:marLeft w:val="0"/>
      <w:marRight w:val="0"/>
      <w:marTop w:val="0"/>
      <w:marBottom w:val="0"/>
      <w:divBdr>
        <w:top w:val="none" w:sz="0" w:space="0" w:color="auto"/>
        <w:left w:val="none" w:sz="0" w:space="0" w:color="auto"/>
        <w:bottom w:val="none" w:sz="0" w:space="0" w:color="auto"/>
        <w:right w:val="none" w:sz="0" w:space="0" w:color="auto"/>
      </w:divBdr>
      <w:divsChild>
        <w:div w:id="1992517799">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bXyBuEcIZI1vX3Ln/uDUQg9z7Q==">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4A110A-D3C6-4290-91B8-028ED425B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Glendora Cooperative MOA for ESGVSMIP (Revised Draft 8.08.23)2 compared with Glendora Cooperative MOA for ESGVSMIP (Revised Draft 9-11-2023)</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Glendora Cooperative MOA for ESGVSMIP (Revised Draft 8.08.23)2 compared with Glendora Cooperative MOA for ESGVSMIP (Revised Draft 9-11-2023)</dc:title>
  <dc:subject>
  </dc:subject>
  <dc:creator>Danny Aleshire</dc:creator>
  <cp:keywords>
  </cp:keywords>
  <dc:description>
  </dc:description>
  <cp:lastModifiedBy>Roy Choi</cp:lastModifiedBy>
  <cp:revision>16</cp:revision>
  <cp:lastPrinted>2023-09-19T18:34:00Z</cp:lastPrinted>
  <dcterms:created xsi:type="dcterms:W3CDTF">2023-09-27T14:53:00Z</dcterms:created>
  <dcterms:modified xsi:type="dcterms:W3CDTF">2025-04-25T00:15:00Z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2022-11-15T00:56:52Z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d0b469fc-bbe1-4e3a-a496-58a9e7bb1d92</vt:lpwstr>
  </property>
  <property fmtid="{D5CDD505-2E9C-101B-9397-08002B2CF9AE}" pid="7" name="MSIP_Label_defa4170-0d19-0005-0004-bc88714345d2_ActionId">
    <vt:lpwstr>cd51bc77-e8ab-46f5-a5a8-d9217355cee4</vt:lpwstr>
  </property>
  <property fmtid="{D5CDD505-2E9C-101B-9397-08002B2CF9AE}" pid="8" name="MSIP_Label_defa4170-0d19-0005-0004-bc88714345d2_ContentBits">
    <vt:lpwstr>0</vt:lpwstr>
  </property>
  <property fmtid="{D5CDD505-2E9C-101B-9397-08002B2CF9AE}" pid="9" name="/bp_dc_filepath">
    <vt:lpwstr>C.\\omuofR9o:yAYAlTCropptop o(e -dc\nlWpaespcat\CeAr vt1.xUneLpcmc\ ruG rO Pif11sasADopopseOlaaMEIsa--eDh_aL\DdcD\ert SMer2)r\iet\1\foosnoieGSdD03sra0DcdvV 2</vt:lpwstr>
  </property>
  <property fmtid="{D5CDD505-2E9C-101B-9397-08002B2CF9AE}" pid="10" name="bp_dc_comparedocs">
    <vt:lpwstr>5.0.100.42 _tc</vt:lpwstr>
  </property>
  <property fmtid="{D5CDD505-2E9C-101B-9397-08002B2CF9AE}" pid="11" name="/bp_dc_modversion">
    <vt:lpwstr>\YADr Mr)\W_.l\eoaeMSIDa3.ALUyeYsd vOVP f2dLASnsWknCiAG dt0oW\EnhLteot S(e 2c:Y1RaiAoloafERs9-x*F0SDr_pGpro ei-1!*S\e\erv1*</vt:lpwstr>
  </property>
  <property fmtid="{D5CDD505-2E9C-101B-9397-08002B2CF9AE}" pid="12" name="/bp_dc_orgversion">
    <vt:lpwstr>\YADr Mr.\W_.l\eoaeMSIDa2DALUyeYsd vOVP f)OLASnsWknCiAG dt3CW\EnhLteot S(e 2XY1RaiAoloafERs8.!:F0SDr_pGpro ei.8**S\e\erv0*</vt:lpwstr>
  </property>
</Properties>
</file>